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AC2777" w14:paraId="0315FE18" w14:textId="77777777">
        <w:trPr>
          <w:trHeight w:val="260"/>
        </w:trPr>
        <w:tc>
          <w:tcPr>
            <w:tcW w:w="3510" w:type="dxa"/>
            <w:vMerge w:val="restart"/>
            <w:vAlign w:val="center"/>
          </w:tcPr>
          <w:p w14:paraId="44F59F0A" w14:textId="77777777" w:rsidR="009C2E85" w:rsidRPr="00AC2777" w:rsidRDefault="009C2E85" w:rsidP="00C21285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77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52202E9" wp14:editId="64D69BD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1DE30DF0" w14:textId="77777777" w:rsidR="00530878" w:rsidRPr="00AC2777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2A9A78B8" w14:textId="77777777" w:rsidR="009C2E85" w:rsidRPr="00AC2777" w:rsidRDefault="00EC59FD" w:rsidP="00C21285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AC2777" w14:paraId="5D6ACBAF" w14:textId="77777777">
        <w:tc>
          <w:tcPr>
            <w:tcW w:w="3510" w:type="dxa"/>
            <w:vMerge/>
          </w:tcPr>
          <w:p w14:paraId="7DC18AA0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04F006E7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745902E" w14:textId="77777777" w:rsidR="009C2E85" w:rsidRPr="00AC2777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Issue/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12B8FA66" w14:textId="77777777" w:rsidR="009C2E85" w:rsidRPr="00AC2777" w:rsidRDefault="009C2E85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</w:tc>
      </w:tr>
      <w:tr w:rsidR="009C2E85" w:rsidRPr="00AC2777" w14:paraId="722B1A77" w14:textId="77777777">
        <w:tc>
          <w:tcPr>
            <w:tcW w:w="3510" w:type="dxa"/>
            <w:vMerge/>
          </w:tcPr>
          <w:p w14:paraId="6514CDFE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6A2F65CF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7619C8D" w14:textId="77777777" w:rsidR="009C2E85" w:rsidRPr="00AC2777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Tanggal</w:t>
            </w:r>
            <w:proofErr w:type="spellEnd"/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6BFABB5" w14:textId="77777777" w:rsidR="009C2E85" w:rsidRPr="00AC2777" w:rsidRDefault="009C2E85" w:rsidP="008B7FD7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761BE">
              <w:rPr>
                <w:rFonts w:ascii="Arial" w:eastAsia="Adobe Fan Heiti Std B" w:hAnsi="Arial" w:cs="Arial"/>
                <w:sz w:val="18"/>
                <w:szCs w:val="18"/>
              </w:rPr>
              <w:t xml:space="preserve"> 20</w:t>
            </w:r>
            <w:r w:rsidR="008B7FD7">
              <w:rPr>
                <w:rFonts w:ascii="Arial" w:eastAsia="Adobe Fan Heiti Std B" w:hAnsi="Arial" w:cs="Arial"/>
                <w:sz w:val="18"/>
                <w:szCs w:val="18"/>
              </w:rPr>
              <w:t xml:space="preserve"> November </w:t>
            </w:r>
            <w:r w:rsidR="00FD67DB" w:rsidRPr="00AC2777">
              <w:rPr>
                <w:rFonts w:ascii="Arial" w:eastAsia="Adobe Fan Heiti Std B" w:hAnsi="Arial" w:cs="Arial"/>
                <w:sz w:val="18"/>
                <w:szCs w:val="18"/>
              </w:rPr>
              <w:t>2017</w:t>
            </w:r>
          </w:p>
        </w:tc>
      </w:tr>
      <w:tr w:rsidR="009C2E85" w:rsidRPr="00AC2777" w14:paraId="08309CA2" w14:textId="77777777">
        <w:tc>
          <w:tcPr>
            <w:tcW w:w="3510" w:type="dxa"/>
            <w:vMerge/>
          </w:tcPr>
          <w:p w14:paraId="7AA32DA7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611B6B8F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73FA2B95" w14:textId="77777777" w:rsidR="009C2E85" w:rsidRPr="00AC2777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5F66DCC7" w14:textId="77777777" w:rsidR="009C2E85" w:rsidRPr="00AC2777" w:rsidRDefault="009C2E85" w:rsidP="00FD67DB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FD67DB" w:rsidRPr="00AC2777">
              <w:rPr>
                <w:rFonts w:ascii="Arial" w:eastAsia="Adobe Fan Heiti Std B" w:hAnsi="Arial" w:cs="Arial"/>
                <w:sz w:val="18"/>
                <w:szCs w:val="18"/>
              </w:rPr>
              <w:t>2016/2017</w:t>
            </w:r>
          </w:p>
        </w:tc>
      </w:tr>
      <w:tr w:rsidR="009C2E85" w:rsidRPr="00AC2777" w14:paraId="232572DF" w14:textId="77777777">
        <w:tc>
          <w:tcPr>
            <w:tcW w:w="3510" w:type="dxa"/>
            <w:vMerge/>
          </w:tcPr>
          <w:p w14:paraId="4BF59A43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282BEB03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7E3906E" w14:textId="77777777" w:rsidR="009C2E85" w:rsidRPr="00AC2777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028AA99" w14:textId="77777777" w:rsidR="009C2E85" w:rsidRPr="00AC2777" w:rsidRDefault="009C2E85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 4 (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empat</w:t>
            </w:r>
            <w:proofErr w:type="spellEnd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AC2777" w14:paraId="2B32D327" w14:textId="77777777">
        <w:tc>
          <w:tcPr>
            <w:tcW w:w="3510" w:type="dxa"/>
            <w:vMerge/>
          </w:tcPr>
          <w:p w14:paraId="6EB48CD5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1F8BAD95" w14:textId="77777777" w:rsidR="009C2E85" w:rsidRPr="00AC2777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4C8EFDAD" w14:textId="77777777" w:rsidR="009C2E85" w:rsidRPr="00AC2777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proofErr w:type="spellEnd"/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24A6B9CE" w14:textId="77777777" w:rsidR="009C2E85" w:rsidRPr="00AC2777" w:rsidRDefault="004377F4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 6</w:t>
            </w:r>
            <w:r w:rsidR="009C2E85" w:rsidRPr="00AC2777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</w:p>
        </w:tc>
      </w:tr>
    </w:tbl>
    <w:p w14:paraId="57DB454D" w14:textId="77777777" w:rsidR="00530878" w:rsidRPr="00AC2777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11FE756A" w14:textId="77777777" w:rsidR="00530878" w:rsidRPr="00AC2777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AC2777" w14:paraId="5C48F0D1" w14:textId="77777777">
        <w:tc>
          <w:tcPr>
            <w:tcW w:w="1458" w:type="dxa"/>
          </w:tcPr>
          <w:p w14:paraId="69EB2033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7C3F234F" w14:textId="77777777" w:rsidR="00530878" w:rsidRPr="00AC2777" w:rsidRDefault="00530878" w:rsidP="00253F9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253F9E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 w:rsidR="00253F9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</w:t>
            </w:r>
          </w:p>
        </w:tc>
        <w:tc>
          <w:tcPr>
            <w:tcW w:w="2340" w:type="dxa"/>
          </w:tcPr>
          <w:p w14:paraId="1D3A854A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69181776" w14:textId="77777777" w:rsidR="00530878" w:rsidRPr="00AC2777" w:rsidRDefault="00530878" w:rsidP="00B244D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36456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COM </w:t>
            </w:r>
            <w:r w:rsidR="00253F9E">
              <w:rPr>
                <w:rFonts w:ascii="Adobe Fan Heiti Std B" w:eastAsia="Adobe Fan Heiti Std B" w:hAnsi="Adobe Fan Heiti Std B"/>
                <w:sz w:val="18"/>
                <w:szCs w:val="18"/>
              </w:rPr>
              <w:t>318</w:t>
            </w:r>
          </w:p>
        </w:tc>
      </w:tr>
      <w:tr w:rsidR="00530878" w:rsidRPr="00AC2777" w14:paraId="0BFD6C34" w14:textId="77777777">
        <w:tc>
          <w:tcPr>
            <w:tcW w:w="1458" w:type="dxa"/>
          </w:tcPr>
          <w:p w14:paraId="754B71CA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6A5959DA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21285" w:rsidRPr="00AC2777">
              <w:rPr>
                <w:rFonts w:ascii="Arial" w:eastAsia="Adobe Fan Heiti Std B" w:hAnsi="Arial" w:cs="Arial"/>
                <w:sz w:val="18"/>
                <w:szCs w:val="18"/>
              </w:rPr>
              <w:t>Ilmu</w:t>
            </w:r>
            <w:proofErr w:type="spellEnd"/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21285" w:rsidRPr="00AC2777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340" w:type="dxa"/>
          </w:tcPr>
          <w:p w14:paraId="00D8E9A0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C87420B" w14:textId="77777777" w:rsidR="00530878" w:rsidRPr="00AC2777" w:rsidRDefault="00530878" w:rsidP="00B244D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761B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Drs. </w:t>
            </w:r>
            <w:proofErr w:type="spellStart"/>
            <w:r w:rsidR="00B761BE">
              <w:rPr>
                <w:rFonts w:ascii="Adobe Fan Heiti Std B" w:eastAsia="Adobe Fan Heiti Std B" w:hAnsi="Adobe Fan Heiti Std B"/>
                <w:sz w:val="18"/>
                <w:szCs w:val="18"/>
              </w:rPr>
              <w:t>SyaifulHalim</w:t>
            </w:r>
            <w:proofErr w:type="spellEnd"/>
            <w:r w:rsidR="00B761B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B761BE">
              <w:rPr>
                <w:rFonts w:ascii="Adobe Fan Heiti Std B" w:eastAsia="Adobe Fan Heiti Std B" w:hAnsi="Adobe Fan Heiti Std B"/>
                <w:sz w:val="18"/>
                <w:szCs w:val="18"/>
              </w:rPr>
              <w:t>M.I.Kom</w:t>
            </w:r>
            <w:proofErr w:type="spellEnd"/>
          </w:p>
        </w:tc>
      </w:tr>
      <w:tr w:rsidR="00530878" w:rsidRPr="00AC2777" w14:paraId="42B07A54" w14:textId="77777777">
        <w:tc>
          <w:tcPr>
            <w:tcW w:w="1458" w:type="dxa"/>
          </w:tcPr>
          <w:p w14:paraId="142CBB75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132027F3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253F9E">
              <w:rPr>
                <w:rFonts w:ascii="Arial" w:eastAsia="Adobe Fan Heiti Std B" w:hAnsi="Arial" w:cs="Arial"/>
                <w:sz w:val="18"/>
                <w:szCs w:val="18"/>
              </w:rPr>
              <w:t xml:space="preserve"> 3 </w:t>
            </w:r>
            <w:proofErr w:type="spellStart"/>
            <w:r w:rsidR="00253F9E">
              <w:rPr>
                <w:rFonts w:ascii="Arial" w:eastAsia="Adobe Fan Heiti Std B" w:hAnsi="Arial" w:cs="Arial"/>
                <w:sz w:val="18"/>
                <w:szCs w:val="18"/>
              </w:rPr>
              <w:t>S</w:t>
            </w:r>
            <w:r w:rsidR="00B761BE">
              <w:rPr>
                <w:rFonts w:ascii="Arial" w:eastAsia="Adobe Fan Heiti Std B" w:hAnsi="Arial" w:cs="Arial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2340" w:type="dxa"/>
          </w:tcPr>
          <w:p w14:paraId="53A94618" w14:textId="77777777" w:rsidR="00530878" w:rsidRPr="00AC27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1FF2DA61" w14:textId="77777777" w:rsidR="00530878" w:rsidRPr="00AC2777" w:rsidRDefault="00530878" w:rsidP="00253F9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D43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53F9E">
              <w:rPr>
                <w:rFonts w:ascii="Arial" w:eastAsia="Adobe Fan Heiti Std B" w:hAnsi="Arial" w:cs="Arial"/>
                <w:sz w:val="18"/>
                <w:szCs w:val="18"/>
              </w:rPr>
              <w:t>Minor</w:t>
            </w:r>
          </w:p>
        </w:tc>
      </w:tr>
    </w:tbl>
    <w:p w14:paraId="0751C01C" w14:textId="77777777" w:rsidR="00530878" w:rsidRPr="00AC2777" w:rsidRDefault="00530878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6643B29C" w14:textId="77777777" w:rsidR="00AC2777" w:rsidRPr="008B0E4E" w:rsidRDefault="008B0E4E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b/>
          <w:sz w:val="18"/>
          <w:szCs w:val="18"/>
        </w:rPr>
      </w:pPr>
      <w:r w:rsidRPr="008B0E4E">
        <w:rPr>
          <w:rFonts w:ascii="Arial" w:eastAsia="Adobe Fan Heiti Std B" w:hAnsi="Arial"/>
          <w:b/>
          <w:sz w:val="18"/>
          <w:szCs w:val="18"/>
        </w:rPr>
        <w:t>DESKRIPSI SINGKAT</w:t>
      </w:r>
    </w:p>
    <w:p w14:paraId="4E27EC9A" w14:textId="77777777" w:rsidR="00B761BE" w:rsidRDefault="00B761BE" w:rsidP="00B761BE">
      <w:pPr>
        <w:pStyle w:val="NoSpacing"/>
        <w:ind w:left="270"/>
        <w:jc w:val="both"/>
        <w:rPr>
          <w:rFonts w:ascii="Arial" w:eastAsia="Adobe Fan Heiti Std B" w:hAnsi="Arial"/>
          <w:sz w:val="18"/>
          <w:szCs w:val="18"/>
        </w:rPr>
      </w:pPr>
    </w:p>
    <w:p w14:paraId="6CACB94B" w14:textId="77777777" w:rsidR="006F5672" w:rsidRPr="006F5672" w:rsidRDefault="006F5672" w:rsidP="006F5672">
      <w:pPr>
        <w:pStyle w:val="NoSpacing"/>
        <w:ind w:left="270"/>
        <w:jc w:val="both"/>
        <w:rPr>
          <w:rFonts w:ascii="Arial" w:hAnsi="Arial" w:cs="Arial"/>
          <w:sz w:val="18"/>
        </w:rPr>
      </w:pPr>
      <w:proofErr w:type="gramStart"/>
      <w:r w:rsidRPr="006F5672">
        <w:rPr>
          <w:rFonts w:ascii="Arial" w:hAnsi="Arial" w:cs="Arial"/>
          <w:sz w:val="18"/>
        </w:rPr>
        <w:t xml:space="preserve">Mata </w:t>
      </w:r>
      <w:proofErr w:type="spellStart"/>
      <w:r w:rsidRPr="006F5672">
        <w:rPr>
          <w:rFonts w:ascii="Arial" w:hAnsi="Arial" w:cs="Arial"/>
          <w:sz w:val="18"/>
        </w:rPr>
        <w:t>kuliah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Pr="006F5672">
        <w:rPr>
          <w:rFonts w:ascii="Arial" w:hAnsi="Arial" w:cs="Arial"/>
          <w:sz w:val="18"/>
        </w:rPr>
        <w:t>Manajemen</w:t>
      </w:r>
      <w:proofErr w:type="spellEnd"/>
      <w:r w:rsidRPr="006F5672">
        <w:rPr>
          <w:rFonts w:ascii="Arial" w:hAnsi="Arial" w:cs="Arial"/>
          <w:sz w:val="18"/>
        </w:rPr>
        <w:t xml:space="preserve"> Media Massa </w:t>
      </w:r>
      <w:proofErr w:type="spellStart"/>
      <w:r w:rsidRPr="006F5672">
        <w:rPr>
          <w:rFonts w:ascii="Arial" w:hAnsi="Arial" w:cs="Arial"/>
          <w:sz w:val="18"/>
        </w:rPr>
        <w:t>memberikan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Pr="006F5672">
        <w:rPr>
          <w:rFonts w:ascii="Arial" w:hAnsi="Arial" w:cs="Arial"/>
          <w:sz w:val="18"/>
        </w:rPr>
        <w:t>pemahaman</w:t>
      </w:r>
      <w:proofErr w:type="spellEnd"/>
      <w:r w:rsidRPr="006F5672">
        <w:rPr>
          <w:rFonts w:ascii="Arial" w:hAnsi="Arial" w:cs="Arial"/>
          <w:sz w:val="18"/>
        </w:rPr>
        <w:t xml:space="preserve">, </w:t>
      </w:r>
      <w:proofErr w:type="spellStart"/>
      <w:r w:rsidRPr="006F5672">
        <w:rPr>
          <w:rFonts w:ascii="Arial" w:hAnsi="Arial" w:cs="Arial"/>
          <w:sz w:val="18"/>
        </w:rPr>
        <w:t>identifikasi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Pr="006F5672">
        <w:rPr>
          <w:rFonts w:ascii="Arial" w:hAnsi="Arial" w:cs="Arial"/>
          <w:sz w:val="18"/>
        </w:rPr>
        <w:t>masalah</w:t>
      </w:r>
      <w:proofErr w:type="spellEnd"/>
      <w:r w:rsidRPr="006F5672">
        <w:rPr>
          <w:rFonts w:ascii="Arial" w:hAnsi="Arial" w:cs="Arial"/>
          <w:sz w:val="18"/>
        </w:rPr>
        <w:t xml:space="preserve">, </w:t>
      </w:r>
      <w:proofErr w:type="spellStart"/>
      <w:r w:rsidRPr="006F5672">
        <w:rPr>
          <w:rFonts w:ascii="Arial" w:hAnsi="Arial" w:cs="Arial"/>
          <w:sz w:val="18"/>
        </w:rPr>
        <w:t>dan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Pr="006F5672">
        <w:rPr>
          <w:rFonts w:ascii="Arial" w:hAnsi="Arial" w:cs="Arial"/>
          <w:sz w:val="18"/>
        </w:rPr>
        <w:t>praktik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Pr="006F5672">
        <w:rPr>
          <w:rFonts w:ascii="Arial" w:hAnsi="Arial" w:cs="Arial"/>
          <w:sz w:val="18"/>
        </w:rPr>
        <w:t>tata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Pr="006F5672">
        <w:rPr>
          <w:rFonts w:ascii="Arial" w:hAnsi="Arial" w:cs="Arial"/>
          <w:sz w:val="18"/>
        </w:rPr>
        <w:t>kelola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Pr="006F5672">
        <w:rPr>
          <w:rFonts w:ascii="Arial" w:hAnsi="Arial" w:cs="Arial"/>
          <w:sz w:val="18"/>
        </w:rPr>
        <w:t>industri</w:t>
      </w:r>
      <w:proofErr w:type="spellEnd"/>
      <w:r w:rsidRPr="006F5672">
        <w:rPr>
          <w:rFonts w:ascii="Arial" w:hAnsi="Arial" w:cs="Arial"/>
          <w:sz w:val="18"/>
        </w:rPr>
        <w:t xml:space="preserve"> media, </w:t>
      </w:r>
      <w:proofErr w:type="spellStart"/>
      <w:r w:rsidRPr="006F5672">
        <w:rPr>
          <w:rFonts w:ascii="Arial" w:hAnsi="Arial" w:cs="Arial"/>
          <w:sz w:val="18"/>
        </w:rPr>
        <w:t>khususnya</w:t>
      </w:r>
      <w:proofErr w:type="spellEnd"/>
      <w:r w:rsidRPr="006F5672">
        <w:rPr>
          <w:rFonts w:ascii="Arial" w:hAnsi="Arial" w:cs="Arial"/>
          <w:sz w:val="18"/>
        </w:rPr>
        <w:t xml:space="preserve"> media </w:t>
      </w:r>
      <w:proofErr w:type="spellStart"/>
      <w:r w:rsidRPr="006F5672">
        <w:rPr>
          <w:rFonts w:ascii="Arial" w:hAnsi="Arial" w:cs="Arial"/>
          <w:sz w:val="18"/>
        </w:rPr>
        <w:t>televisi</w:t>
      </w:r>
      <w:proofErr w:type="spellEnd"/>
      <w:r w:rsidRPr="006F5672">
        <w:rPr>
          <w:rFonts w:ascii="Arial" w:hAnsi="Arial" w:cs="Arial"/>
          <w:sz w:val="18"/>
        </w:rPr>
        <w:t>.</w:t>
      </w:r>
      <w:proofErr w:type="gramEnd"/>
    </w:p>
    <w:p w14:paraId="394D5AEC" w14:textId="77777777" w:rsidR="008F3C5E" w:rsidRPr="00AC2777" w:rsidRDefault="008F3C5E" w:rsidP="008F3C5E">
      <w:pPr>
        <w:pStyle w:val="NoSpacing"/>
        <w:ind w:left="270"/>
        <w:jc w:val="both"/>
        <w:rPr>
          <w:rFonts w:ascii="Arial" w:eastAsia="Adobe Fan Heiti Std B" w:hAnsi="Arial"/>
          <w:sz w:val="18"/>
          <w:szCs w:val="18"/>
        </w:rPr>
      </w:pPr>
    </w:p>
    <w:p w14:paraId="67A5E021" w14:textId="77777777" w:rsidR="00C55806" w:rsidRDefault="008B0E4E" w:rsidP="00C55806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b/>
          <w:sz w:val="18"/>
          <w:szCs w:val="18"/>
        </w:rPr>
      </w:pPr>
      <w:r w:rsidRPr="008B0E4E">
        <w:rPr>
          <w:rFonts w:ascii="Arial" w:eastAsia="Adobe Fan Heiti Std B" w:hAnsi="Arial"/>
          <w:b/>
          <w:sz w:val="18"/>
          <w:szCs w:val="18"/>
        </w:rPr>
        <w:t>UNSUR CAPAIAN PEMBELAJARAN</w:t>
      </w:r>
    </w:p>
    <w:p w14:paraId="61944E5E" w14:textId="77777777" w:rsidR="00C55806" w:rsidRPr="00C55806" w:rsidRDefault="00C55806" w:rsidP="00C55806">
      <w:pPr>
        <w:pStyle w:val="NoSpacing"/>
        <w:ind w:left="270"/>
        <w:jc w:val="both"/>
        <w:rPr>
          <w:rFonts w:ascii="Arial" w:eastAsia="Adobe Fan Heiti Std B" w:hAnsi="Arial"/>
          <w:b/>
          <w:sz w:val="18"/>
          <w:szCs w:val="18"/>
        </w:rPr>
      </w:pPr>
      <w:proofErr w:type="spellStart"/>
      <w:proofErr w:type="gramStart"/>
      <w:r w:rsidRPr="00C55806">
        <w:rPr>
          <w:rFonts w:ascii="Arial" w:eastAsia="Adobe Heiti Std R" w:hAnsi="Arial" w:cs="Tahoma"/>
          <w:shd w:val="clear" w:color="auto" w:fill="FFFFFF"/>
        </w:rPr>
        <w:t>Mahasiswa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dapat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mempelajari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manajemen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organisasi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media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termasuk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pengelolaan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sumber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daya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manusia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,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prosedur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operasional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(SOP)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organisasi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media,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redaksi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pemberitaan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r w:rsidRPr="008D4330">
        <w:rPr>
          <w:rFonts w:ascii="Arial" w:eastAsia="Adobe Heiti Std R" w:hAnsi="Arial" w:cs="Tahoma"/>
          <w:i/>
          <w:shd w:val="clear" w:color="auto" w:fill="FFFFFF"/>
        </w:rPr>
        <w:t>(news room),</w:t>
      </w:r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serta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perencanaan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dan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evaluasi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program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berita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 xml:space="preserve"> di </w:t>
      </w:r>
      <w:proofErr w:type="spellStart"/>
      <w:r w:rsidRPr="00C55806">
        <w:rPr>
          <w:rFonts w:ascii="Arial" w:eastAsia="Adobe Heiti Std R" w:hAnsi="Arial" w:cs="Tahoma"/>
          <w:shd w:val="clear" w:color="auto" w:fill="FFFFFF"/>
        </w:rPr>
        <w:t>televisi</w:t>
      </w:r>
      <w:proofErr w:type="spellEnd"/>
      <w:r w:rsidRPr="00C55806">
        <w:rPr>
          <w:rFonts w:ascii="Arial" w:eastAsia="Adobe Heiti Std R" w:hAnsi="Arial" w:cs="Tahoma"/>
          <w:shd w:val="clear" w:color="auto" w:fill="FFFFFF"/>
        </w:rPr>
        <w:t>.</w:t>
      </w:r>
      <w:proofErr w:type="gramEnd"/>
    </w:p>
    <w:p w14:paraId="118F5A12" w14:textId="77777777" w:rsidR="00530878" w:rsidRPr="00AC2777" w:rsidRDefault="00530878" w:rsidP="005F7DC8">
      <w:pPr>
        <w:pStyle w:val="NoSpacing"/>
        <w:jc w:val="both"/>
        <w:rPr>
          <w:rFonts w:ascii="Arial" w:eastAsia="Adobe Fan Heiti Std B" w:hAnsi="Arial"/>
          <w:sz w:val="18"/>
          <w:szCs w:val="18"/>
        </w:rPr>
      </w:pPr>
    </w:p>
    <w:p w14:paraId="437F29EC" w14:textId="77777777" w:rsidR="00530878" w:rsidRPr="008B0E4E" w:rsidRDefault="008B0E4E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b/>
          <w:sz w:val="18"/>
          <w:szCs w:val="18"/>
        </w:rPr>
      </w:pPr>
      <w:r w:rsidRPr="008B0E4E">
        <w:rPr>
          <w:rFonts w:ascii="Arial" w:eastAsia="Adobe Fan Heiti Std B" w:hAnsi="Arial"/>
          <w:b/>
          <w:sz w:val="18"/>
          <w:szCs w:val="18"/>
        </w:rPr>
        <w:t>KOMPONEN PENILAIAN</w:t>
      </w:r>
    </w:p>
    <w:p w14:paraId="00782438" w14:textId="77777777" w:rsidR="009B472B" w:rsidRPr="00AC2777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18"/>
          <w:szCs w:val="18"/>
        </w:rPr>
      </w:pPr>
      <w:proofErr w:type="spellStart"/>
      <w:r w:rsidRPr="00AC2777">
        <w:rPr>
          <w:rFonts w:ascii="Arial" w:eastAsia="Adobe Fan Heiti Std B" w:hAnsi="Arial"/>
          <w:sz w:val="18"/>
          <w:szCs w:val="18"/>
        </w:rPr>
        <w:t>Kehadiran</w:t>
      </w:r>
      <w:proofErr w:type="spellEnd"/>
      <w:r w:rsidRPr="00AC2777">
        <w:rPr>
          <w:rFonts w:ascii="Arial" w:eastAsia="Adobe Fan Heiti Std B" w:hAnsi="Arial"/>
          <w:sz w:val="18"/>
          <w:szCs w:val="18"/>
        </w:rPr>
        <w:t xml:space="preserve"> 10%</w:t>
      </w:r>
    </w:p>
    <w:p w14:paraId="1C1237E3" w14:textId="77777777" w:rsidR="009B472B" w:rsidRPr="00AC2777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18"/>
          <w:szCs w:val="18"/>
        </w:rPr>
      </w:pPr>
      <w:proofErr w:type="spellStart"/>
      <w:r w:rsidRPr="00AC2777">
        <w:rPr>
          <w:rFonts w:ascii="Arial" w:eastAsia="Adobe Fan Heiti Std B" w:hAnsi="Arial"/>
          <w:sz w:val="18"/>
          <w:szCs w:val="18"/>
        </w:rPr>
        <w:t>Partisipasi</w:t>
      </w:r>
      <w:proofErr w:type="spellEnd"/>
      <w:r w:rsidRPr="00AC2777">
        <w:rPr>
          <w:rFonts w:ascii="Arial" w:eastAsia="Adobe Fan Heiti Std B" w:hAnsi="Arial"/>
          <w:sz w:val="18"/>
          <w:szCs w:val="18"/>
        </w:rPr>
        <w:t xml:space="preserve"> di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Dalam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Kelas</w:t>
      </w:r>
      <w:proofErr w:type="spellEnd"/>
      <w:r w:rsidRPr="00AC2777">
        <w:rPr>
          <w:rFonts w:ascii="Arial" w:eastAsia="Adobe Fan Heiti Std B" w:hAnsi="Arial"/>
          <w:sz w:val="18"/>
          <w:szCs w:val="18"/>
        </w:rPr>
        <w:t xml:space="preserve">, Quiz,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Tugas</w:t>
      </w:r>
      <w:proofErr w:type="spellEnd"/>
      <w:r w:rsidRPr="00AC2777">
        <w:rPr>
          <w:rFonts w:ascii="Arial" w:eastAsia="Adobe Fan Heiti Std B" w:hAnsi="Arial"/>
          <w:sz w:val="18"/>
          <w:szCs w:val="18"/>
        </w:rPr>
        <w:t xml:space="preserve">, Attitude </w:t>
      </w:r>
      <w:r w:rsidR="000D5DF6" w:rsidRPr="00AC2777">
        <w:rPr>
          <w:rFonts w:ascii="Arial" w:eastAsia="Adobe Fan Heiti Std B" w:hAnsi="Arial"/>
          <w:sz w:val="18"/>
          <w:szCs w:val="18"/>
        </w:rPr>
        <w:t>25</w:t>
      </w:r>
      <w:r w:rsidRPr="00AC2777">
        <w:rPr>
          <w:rFonts w:ascii="Arial" w:eastAsia="Adobe Fan Heiti Std B" w:hAnsi="Arial"/>
          <w:sz w:val="18"/>
          <w:szCs w:val="18"/>
        </w:rPr>
        <w:t>%</w:t>
      </w:r>
    </w:p>
    <w:p w14:paraId="01F6B425" w14:textId="77777777" w:rsidR="009B472B" w:rsidRPr="00AC2777" w:rsidRDefault="000D5DF6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18"/>
          <w:szCs w:val="18"/>
        </w:rPr>
      </w:pPr>
      <w:r w:rsidRPr="00AC2777">
        <w:rPr>
          <w:rFonts w:ascii="Arial" w:eastAsia="Adobe Fan Heiti Std B" w:hAnsi="Arial"/>
          <w:sz w:val="18"/>
          <w:szCs w:val="18"/>
        </w:rPr>
        <w:t>UTS 30</w:t>
      </w:r>
      <w:r w:rsidR="009B472B" w:rsidRPr="00AC2777">
        <w:rPr>
          <w:rFonts w:ascii="Arial" w:eastAsia="Adobe Fan Heiti Std B" w:hAnsi="Arial"/>
          <w:sz w:val="18"/>
          <w:szCs w:val="18"/>
        </w:rPr>
        <w:t>%</w:t>
      </w:r>
    </w:p>
    <w:p w14:paraId="7069A2A7" w14:textId="77777777" w:rsidR="009B472B" w:rsidRPr="00AC2777" w:rsidRDefault="005E08B4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18"/>
          <w:szCs w:val="18"/>
        </w:rPr>
      </w:pPr>
      <w:r w:rsidRPr="00AC2777">
        <w:rPr>
          <w:rFonts w:ascii="Arial" w:eastAsia="Adobe Fan Heiti Std B" w:hAnsi="Arial"/>
          <w:sz w:val="18"/>
          <w:szCs w:val="18"/>
        </w:rPr>
        <w:t>UAS 35</w:t>
      </w:r>
      <w:r w:rsidR="009B472B" w:rsidRPr="00AC2777">
        <w:rPr>
          <w:rFonts w:ascii="Arial" w:eastAsia="Adobe Fan Heiti Std B" w:hAnsi="Arial"/>
          <w:sz w:val="18"/>
          <w:szCs w:val="18"/>
        </w:rPr>
        <w:t xml:space="preserve"> %</w:t>
      </w:r>
    </w:p>
    <w:p w14:paraId="1F91D380" w14:textId="77777777" w:rsidR="00530878" w:rsidRPr="00AC2777" w:rsidRDefault="00530878" w:rsidP="005F7DC8">
      <w:pPr>
        <w:pStyle w:val="NoSpacing"/>
        <w:ind w:left="270" w:hanging="270"/>
        <w:jc w:val="both"/>
        <w:rPr>
          <w:rFonts w:ascii="Arial" w:eastAsia="Adobe Fan Heiti Std B" w:hAnsi="Arial"/>
          <w:sz w:val="18"/>
          <w:szCs w:val="18"/>
        </w:rPr>
      </w:pPr>
    </w:p>
    <w:p w14:paraId="386B9ACF" w14:textId="77777777" w:rsidR="00530878" w:rsidRPr="008B0E4E" w:rsidRDefault="008B0E4E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b/>
          <w:sz w:val="18"/>
          <w:szCs w:val="18"/>
        </w:rPr>
      </w:pPr>
      <w:r w:rsidRPr="008B0E4E">
        <w:rPr>
          <w:rFonts w:ascii="Arial" w:eastAsia="Adobe Fan Heiti Std B" w:hAnsi="Arial"/>
          <w:b/>
          <w:sz w:val="18"/>
          <w:szCs w:val="18"/>
        </w:rPr>
        <w:t>KRITERIA PENILAIAN</w:t>
      </w:r>
    </w:p>
    <w:p w14:paraId="131ED1B7" w14:textId="77777777" w:rsidR="009B472B" w:rsidRPr="00AC2777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18"/>
          <w:szCs w:val="18"/>
        </w:rPr>
      </w:pPr>
      <w:proofErr w:type="spellStart"/>
      <w:r w:rsidRPr="00AC2777">
        <w:rPr>
          <w:rFonts w:ascii="Arial" w:eastAsia="Adobe Fan Heiti Std B" w:hAnsi="Arial"/>
          <w:sz w:val="18"/>
          <w:szCs w:val="18"/>
        </w:rPr>
        <w:t>Kemampuan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memahami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melalui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penjelasan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dalam</w:t>
      </w:r>
      <w:proofErr w:type="spellEnd"/>
      <w:r w:rsidRPr="00AC2777">
        <w:rPr>
          <w:rFonts w:ascii="Arial" w:eastAsia="Adobe Fan Heiti Std B" w:hAnsi="Arial"/>
          <w:sz w:val="18"/>
          <w:szCs w:val="18"/>
        </w:rPr>
        <w:t xml:space="preserve"> forum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diskusi</w:t>
      </w:r>
      <w:proofErr w:type="spellEnd"/>
    </w:p>
    <w:p w14:paraId="20601D25" w14:textId="77777777" w:rsidR="009B472B" w:rsidRPr="00AC2777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18"/>
          <w:szCs w:val="18"/>
        </w:rPr>
      </w:pPr>
      <w:proofErr w:type="spellStart"/>
      <w:r w:rsidRPr="00AC2777">
        <w:rPr>
          <w:rFonts w:ascii="Arial" w:eastAsia="Adobe Fan Heiti Std B" w:hAnsi="Arial"/>
          <w:sz w:val="18"/>
          <w:szCs w:val="18"/>
        </w:rPr>
        <w:t>Kemampuan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presentasi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terkait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beberapa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topik</w:t>
      </w:r>
      <w:proofErr w:type="spellEnd"/>
      <w:r w:rsidRPr="00AC2777">
        <w:rPr>
          <w:rFonts w:ascii="Arial" w:eastAsia="Adobe Fan Heiti Std B" w:hAnsi="Arial"/>
          <w:sz w:val="18"/>
          <w:szCs w:val="18"/>
        </w:rPr>
        <w:t xml:space="preserve"> yang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ditugaskan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secara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berkelompok</w:t>
      </w:r>
      <w:proofErr w:type="spellEnd"/>
    </w:p>
    <w:p w14:paraId="224AC8BE" w14:textId="77777777" w:rsidR="009B472B" w:rsidRPr="00AC2777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18"/>
          <w:szCs w:val="18"/>
        </w:rPr>
      </w:pPr>
      <w:proofErr w:type="spellStart"/>
      <w:r w:rsidRPr="00AC2777">
        <w:rPr>
          <w:rFonts w:ascii="Arial" w:eastAsia="Adobe Fan Heiti Std B" w:hAnsi="Arial"/>
          <w:sz w:val="18"/>
          <w:szCs w:val="18"/>
        </w:rPr>
        <w:t>Menjawab</w:t>
      </w:r>
      <w:proofErr w:type="spellEnd"/>
      <w:r w:rsidRPr="00AC2777">
        <w:rPr>
          <w:rFonts w:ascii="Arial" w:eastAsia="Adobe Fan Heiti Std B" w:hAnsi="Arial"/>
          <w:sz w:val="18"/>
          <w:szCs w:val="18"/>
        </w:rPr>
        <w:t xml:space="preserve"> quiz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tertulis</w:t>
      </w:r>
      <w:proofErr w:type="spellEnd"/>
    </w:p>
    <w:p w14:paraId="2A03F29F" w14:textId="77777777" w:rsidR="009B472B" w:rsidRPr="00AC2777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18"/>
          <w:szCs w:val="18"/>
        </w:rPr>
      </w:pPr>
      <w:proofErr w:type="spellStart"/>
      <w:r w:rsidRPr="00AC2777">
        <w:rPr>
          <w:rFonts w:ascii="Arial" w:eastAsia="Adobe Fan Heiti Std B" w:hAnsi="Arial"/>
          <w:sz w:val="18"/>
          <w:szCs w:val="18"/>
        </w:rPr>
        <w:t>Analisis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sederhana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terhadap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contoh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sz w:val="18"/>
          <w:szCs w:val="18"/>
        </w:rPr>
        <w:t>kasus</w:t>
      </w:r>
      <w:proofErr w:type="spellEnd"/>
    </w:p>
    <w:p w14:paraId="747F902E" w14:textId="77777777" w:rsidR="00530878" w:rsidRPr="00AC2777" w:rsidRDefault="000F1B1D" w:rsidP="00C75E2F">
      <w:pPr>
        <w:pStyle w:val="NoSpacing"/>
        <w:numPr>
          <w:ilvl w:val="0"/>
          <w:numId w:val="5"/>
        </w:numPr>
        <w:jc w:val="both"/>
        <w:rPr>
          <w:rFonts w:ascii="Arial" w:eastAsia="Adobe Fan Heiti Std B" w:hAnsi="Arial"/>
          <w:sz w:val="18"/>
          <w:szCs w:val="18"/>
        </w:rPr>
      </w:pPr>
      <w:proofErr w:type="spellStart"/>
      <w:r w:rsidRPr="00AC2777">
        <w:rPr>
          <w:rFonts w:ascii="Arial" w:eastAsia="Adobe Fan Heiti Std B" w:hAnsi="Arial"/>
          <w:sz w:val="18"/>
          <w:szCs w:val="18"/>
        </w:rPr>
        <w:t>Kemampuan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FD67DB" w:rsidRPr="00AC2777">
        <w:rPr>
          <w:rFonts w:ascii="Arial" w:eastAsia="Adobe Fan Heiti Std B" w:hAnsi="Arial"/>
          <w:sz w:val="18"/>
          <w:szCs w:val="18"/>
        </w:rPr>
        <w:t>membuat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C75E2F" w:rsidRPr="00AC2777">
        <w:rPr>
          <w:rFonts w:ascii="Arial" w:eastAsia="Adobe Fan Heiti Std B" w:hAnsi="Arial"/>
          <w:sz w:val="18"/>
          <w:szCs w:val="18"/>
        </w:rPr>
        <w:t>berbagai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C75E2F" w:rsidRPr="00AC2777">
        <w:rPr>
          <w:rFonts w:ascii="Arial" w:eastAsia="Adobe Fan Heiti Std B" w:hAnsi="Arial"/>
          <w:sz w:val="18"/>
          <w:szCs w:val="18"/>
        </w:rPr>
        <w:t>tulisan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5E08B4" w:rsidRPr="00AC2777">
        <w:rPr>
          <w:rFonts w:ascii="Arial" w:eastAsia="Adobe Fan Heiti Std B" w:hAnsi="Arial"/>
          <w:sz w:val="18"/>
          <w:szCs w:val="18"/>
        </w:rPr>
        <w:t>dengan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5E08B4" w:rsidRPr="00AC2777">
        <w:rPr>
          <w:rFonts w:ascii="Arial" w:eastAsia="Adobe Fan Heiti Std B" w:hAnsi="Arial"/>
          <w:sz w:val="18"/>
          <w:szCs w:val="18"/>
        </w:rPr>
        <w:t>menggunakan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5E08B4" w:rsidRPr="00AC2777">
        <w:rPr>
          <w:rFonts w:ascii="Arial" w:eastAsia="Adobe Fan Heiti Std B" w:hAnsi="Arial"/>
          <w:sz w:val="18"/>
          <w:szCs w:val="18"/>
        </w:rPr>
        <w:t>teori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C75E2F" w:rsidRPr="00AC2777">
        <w:rPr>
          <w:rFonts w:ascii="Arial" w:eastAsia="Adobe Fan Heiti Std B" w:hAnsi="Arial"/>
          <w:sz w:val="18"/>
          <w:szCs w:val="18"/>
        </w:rPr>
        <w:t>atau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C75E2F" w:rsidRPr="00AC2777">
        <w:rPr>
          <w:rFonts w:ascii="Arial" w:eastAsia="Adobe Fan Heiti Std B" w:hAnsi="Arial"/>
          <w:sz w:val="18"/>
          <w:szCs w:val="18"/>
        </w:rPr>
        <w:t>konsep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C75E2F" w:rsidRPr="00AC2777">
        <w:rPr>
          <w:rFonts w:ascii="Arial" w:eastAsia="Adobe Fan Heiti Std B" w:hAnsi="Arial"/>
          <w:sz w:val="18"/>
          <w:szCs w:val="18"/>
        </w:rPr>
        <w:t>penulisan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C75E2F" w:rsidRPr="00AC2777">
        <w:rPr>
          <w:rFonts w:ascii="Arial" w:eastAsia="Adobe Fan Heiti Std B" w:hAnsi="Arial"/>
          <w:sz w:val="18"/>
          <w:szCs w:val="18"/>
        </w:rPr>
        <w:t>hubungan</w:t>
      </w:r>
      <w:proofErr w:type="spellEnd"/>
      <w:r w:rsidR="008D4330">
        <w:rPr>
          <w:rFonts w:ascii="Arial" w:eastAsia="Adobe Fan Heiti Std B" w:hAnsi="Arial"/>
          <w:sz w:val="18"/>
          <w:szCs w:val="18"/>
        </w:rPr>
        <w:t xml:space="preserve"> </w:t>
      </w:r>
      <w:proofErr w:type="spellStart"/>
      <w:r w:rsidR="00C75E2F" w:rsidRPr="00AC2777">
        <w:rPr>
          <w:rFonts w:ascii="Arial" w:eastAsia="Adobe Fan Heiti Std B" w:hAnsi="Arial"/>
          <w:sz w:val="18"/>
          <w:szCs w:val="18"/>
        </w:rPr>
        <w:t>masyarakat</w:t>
      </w:r>
      <w:proofErr w:type="spellEnd"/>
    </w:p>
    <w:p w14:paraId="5CCB2D6B" w14:textId="77777777" w:rsidR="00C75E2F" w:rsidRPr="00AC2777" w:rsidRDefault="00C75E2F" w:rsidP="00C75E2F">
      <w:pPr>
        <w:pStyle w:val="NoSpacing"/>
        <w:ind w:left="270"/>
        <w:jc w:val="both"/>
        <w:rPr>
          <w:rFonts w:ascii="Arial" w:eastAsia="Adobe Fan Heiti Std B" w:hAnsi="Arial"/>
          <w:sz w:val="18"/>
          <w:szCs w:val="18"/>
        </w:rPr>
      </w:pPr>
    </w:p>
    <w:p w14:paraId="799A53AF" w14:textId="77777777" w:rsidR="00AC2777" w:rsidRPr="004377F4" w:rsidRDefault="008B0E4E" w:rsidP="004377F4">
      <w:pPr>
        <w:pStyle w:val="NoSpacing"/>
        <w:tabs>
          <w:tab w:val="left" w:pos="2796"/>
        </w:tabs>
        <w:ind w:left="2160" w:hanging="2160"/>
        <w:jc w:val="both"/>
        <w:rPr>
          <w:rFonts w:ascii="Arial" w:eastAsia="Adobe Fan Heiti Std B" w:hAnsi="Arial"/>
          <w:b/>
          <w:sz w:val="18"/>
          <w:szCs w:val="18"/>
        </w:rPr>
      </w:pPr>
      <w:r w:rsidRPr="004377F4">
        <w:rPr>
          <w:rFonts w:ascii="Arial" w:eastAsia="Adobe Fan Heiti Std B" w:hAnsi="Arial"/>
          <w:b/>
          <w:sz w:val="18"/>
          <w:szCs w:val="18"/>
        </w:rPr>
        <w:t xml:space="preserve">5. DAFTAR REFERENSI </w:t>
      </w:r>
      <w:r w:rsidR="004377F4" w:rsidRPr="004377F4">
        <w:rPr>
          <w:rFonts w:ascii="Arial" w:eastAsia="Adobe Fan Heiti Std B" w:hAnsi="Arial"/>
          <w:b/>
          <w:sz w:val="18"/>
          <w:szCs w:val="18"/>
        </w:rPr>
        <w:tab/>
      </w:r>
      <w:r w:rsidR="004377F4" w:rsidRPr="004377F4">
        <w:rPr>
          <w:rFonts w:ascii="Arial" w:eastAsia="Adobe Fan Heiti Std B" w:hAnsi="Arial"/>
          <w:b/>
          <w:sz w:val="18"/>
          <w:szCs w:val="18"/>
        </w:rPr>
        <w:tab/>
      </w:r>
    </w:p>
    <w:p w14:paraId="30895D68" w14:textId="77777777" w:rsidR="004377F4" w:rsidRPr="008B0E4E" w:rsidRDefault="004377F4" w:rsidP="008B0E4E">
      <w:pPr>
        <w:pStyle w:val="NoSpacing"/>
        <w:ind w:left="2160" w:hanging="2160"/>
        <w:jc w:val="both"/>
        <w:rPr>
          <w:rFonts w:ascii="Arial" w:eastAsia="Adobe Fan Heiti Std B" w:hAnsi="Arial"/>
          <w:b/>
          <w:sz w:val="18"/>
          <w:szCs w:val="18"/>
        </w:rPr>
      </w:pPr>
    </w:p>
    <w:p w14:paraId="20D129F0" w14:textId="77777777" w:rsidR="006F5672" w:rsidRPr="004377F4" w:rsidRDefault="004377F4" w:rsidP="00781B65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1. </w:t>
      </w:r>
      <w:proofErr w:type="spellStart"/>
      <w:r w:rsidR="006F5672" w:rsidRPr="004377F4">
        <w:rPr>
          <w:rFonts w:ascii="Arial" w:hAnsi="Arial" w:cs="Arial"/>
          <w:sz w:val="18"/>
        </w:rPr>
        <w:t>Danesi</w:t>
      </w:r>
      <w:proofErr w:type="spellEnd"/>
      <w:r w:rsidR="006F5672" w:rsidRPr="004377F4">
        <w:rPr>
          <w:rFonts w:ascii="Arial" w:hAnsi="Arial" w:cs="Arial"/>
          <w:sz w:val="18"/>
        </w:rPr>
        <w:t xml:space="preserve">, Marcel. 2010. </w:t>
      </w:r>
      <w:proofErr w:type="spellStart"/>
      <w:r w:rsidR="006F5672" w:rsidRPr="004377F4">
        <w:rPr>
          <w:rFonts w:ascii="Arial" w:hAnsi="Arial" w:cs="Arial"/>
          <w:sz w:val="18"/>
        </w:rPr>
        <w:t>Pengantar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="006F5672" w:rsidRPr="004377F4">
        <w:rPr>
          <w:rFonts w:ascii="Arial" w:hAnsi="Arial" w:cs="Arial"/>
          <w:sz w:val="18"/>
        </w:rPr>
        <w:t>Memahami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="006F5672" w:rsidRPr="004377F4">
        <w:rPr>
          <w:rFonts w:ascii="Arial" w:hAnsi="Arial" w:cs="Arial"/>
          <w:sz w:val="18"/>
        </w:rPr>
        <w:t>Semiotika</w:t>
      </w:r>
      <w:proofErr w:type="spellEnd"/>
      <w:r w:rsidR="006F5672" w:rsidRPr="004377F4">
        <w:rPr>
          <w:rFonts w:ascii="Arial" w:hAnsi="Arial" w:cs="Arial"/>
          <w:sz w:val="18"/>
        </w:rPr>
        <w:t xml:space="preserve"> Media. Yogyakarta: </w:t>
      </w:r>
      <w:proofErr w:type="spellStart"/>
      <w:r w:rsidR="006F5672" w:rsidRPr="004377F4">
        <w:rPr>
          <w:rFonts w:ascii="Arial" w:hAnsi="Arial" w:cs="Arial"/>
          <w:sz w:val="18"/>
        </w:rPr>
        <w:t>Jalasutra</w:t>
      </w:r>
      <w:proofErr w:type="spellEnd"/>
      <w:r w:rsidR="006F5672" w:rsidRPr="004377F4">
        <w:rPr>
          <w:rFonts w:ascii="Arial" w:hAnsi="Arial" w:cs="Arial"/>
          <w:sz w:val="18"/>
        </w:rPr>
        <w:t>.</w:t>
      </w:r>
    </w:p>
    <w:p w14:paraId="134296C9" w14:textId="77777777" w:rsidR="006F5672" w:rsidRPr="004377F4" w:rsidRDefault="004377F4" w:rsidP="00781B65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2. </w:t>
      </w:r>
      <w:proofErr w:type="spellStart"/>
      <w:r w:rsidR="006F5672" w:rsidRPr="004377F4">
        <w:rPr>
          <w:rFonts w:ascii="Arial" w:hAnsi="Arial" w:cs="Arial"/>
          <w:sz w:val="18"/>
        </w:rPr>
        <w:t>Mosco</w:t>
      </w:r>
      <w:proofErr w:type="spellEnd"/>
      <w:r w:rsidR="006F5672" w:rsidRPr="004377F4">
        <w:rPr>
          <w:rFonts w:ascii="Arial" w:hAnsi="Arial" w:cs="Arial"/>
          <w:sz w:val="18"/>
        </w:rPr>
        <w:t xml:space="preserve">, Vincent. 2009. The </w:t>
      </w:r>
      <w:proofErr w:type="spellStart"/>
      <w:r w:rsidR="006F5672" w:rsidRPr="004377F4">
        <w:rPr>
          <w:rFonts w:ascii="Arial" w:hAnsi="Arial" w:cs="Arial"/>
          <w:sz w:val="18"/>
        </w:rPr>
        <w:t>Politicial</w:t>
      </w:r>
      <w:proofErr w:type="spellEnd"/>
      <w:r w:rsidR="006F5672" w:rsidRPr="004377F4">
        <w:rPr>
          <w:rFonts w:ascii="Arial" w:hAnsi="Arial" w:cs="Arial"/>
          <w:sz w:val="18"/>
        </w:rPr>
        <w:t xml:space="preserve"> Economy of Communication. London: Sage Publication.</w:t>
      </w:r>
    </w:p>
    <w:p w14:paraId="7C9F5224" w14:textId="77777777" w:rsidR="006F5672" w:rsidRPr="004377F4" w:rsidRDefault="004377F4" w:rsidP="00781B65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3. </w:t>
      </w:r>
      <w:proofErr w:type="spellStart"/>
      <w:r w:rsidR="006F5672" w:rsidRPr="004377F4">
        <w:rPr>
          <w:rFonts w:ascii="Arial" w:hAnsi="Arial" w:cs="Arial"/>
          <w:sz w:val="18"/>
        </w:rPr>
        <w:t>Pustaka</w:t>
      </w:r>
      <w:proofErr w:type="spellEnd"/>
      <w:r w:rsidR="006F5672" w:rsidRPr="004377F4">
        <w:rPr>
          <w:rFonts w:ascii="Arial" w:hAnsi="Arial" w:cs="Arial"/>
          <w:sz w:val="18"/>
        </w:rPr>
        <w:t xml:space="preserve"> LP3ES Indonesia. 2006. </w:t>
      </w:r>
      <w:proofErr w:type="spellStart"/>
      <w:r w:rsidR="006F5672" w:rsidRPr="004377F4">
        <w:rPr>
          <w:rFonts w:ascii="Arial" w:hAnsi="Arial" w:cs="Arial"/>
          <w:sz w:val="18"/>
        </w:rPr>
        <w:t>Jurnalisme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="006F5672" w:rsidRPr="004377F4">
        <w:rPr>
          <w:rFonts w:ascii="Arial" w:hAnsi="Arial" w:cs="Arial"/>
          <w:sz w:val="18"/>
        </w:rPr>
        <w:t>Liputan</w:t>
      </w:r>
      <w:proofErr w:type="spellEnd"/>
      <w:r w:rsidR="006F5672" w:rsidRPr="004377F4">
        <w:rPr>
          <w:rFonts w:ascii="Arial" w:hAnsi="Arial" w:cs="Arial"/>
          <w:sz w:val="18"/>
        </w:rPr>
        <w:t xml:space="preserve"> 6: </w:t>
      </w:r>
      <w:proofErr w:type="spellStart"/>
      <w:r w:rsidR="006F5672" w:rsidRPr="004377F4">
        <w:rPr>
          <w:rFonts w:ascii="Arial" w:hAnsi="Arial" w:cs="Arial"/>
          <w:sz w:val="18"/>
        </w:rPr>
        <w:t>Antara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="006F5672" w:rsidRPr="004377F4">
        <w:rPr>
          <w:rFonts w:ascii="Arial" w:hAnsi="Arial" w:cs="Arial"/>
          <w:sz w:val="18"/>
        </w:rPr>
        <w:t>Peristiwa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="006F5672" w:rsidRPr="004377F4">
        <w:rPr>
          <w:rFonts w:ascii="Arial" w:hAnsi="Arial" w:cs="Arial"/>
          <w:sz w:val="18"/>
        </w:rPr>
        <w:t>dan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="006F5672" w:rsidRPr="004377F4">
        <w:rPr>
          <w:rFonts w:ascii="Arial" w:hAnsi="Arial" w:cs="Arial"/>
          <w:sz w:val="18"/>
        </w:rPr>
        <w:t>Ruang</w:t>
      </w:r>
      <w:proofErr w:type="spellEnd"/>
      <w:r w:rsidR="008D4330">
        <w:rPr>
          <w:rFonts w:ascii="Arial" w:hAnsi="Arial" w:cs="Arial"/>
          <w:sz w:val="18"/>
        </w:rPr>
        <w:t xml:space="preserve"> </w:t>
      </w:r>
      <w:proofErr w:type="spellStart"/>
      <w:r w:rsidR="006F5672" w:rsidRPr="004377F4">
        <w:rPr>
          <w:rFonts w:ascii="Arial" w:hAnsi="Arial" w:cs="Arial"/>
          <w:sz w:val="18"/>
        </w:rPr>
        <w:t>Publik</w:t>
      </w:r>
      <w:proofErr w:type="spellEnd"/>
      <w:r w:rsidR="006F5672" w:rsidRPr="004377F4">
        <w:rPr>
          <w:rFonts w:ascii="Arial" w:hAnsi="Arial" w:cs="Arial"/>
          <w:sz w:val="18"/>
        </w:rPr>
        <w:t>. Jakarta: LP3ES.</w:t>
      </w:r>
    </w:p>
    <w:p w14:paraId="071F26F8" w14:textId="77777777" w:rsidR="008B0E4E" w:rsidRPr="001652DD" w:rsidRDefault="008B0E4E" w:rsidP="008B0E4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269D2F" w14:textId="77777777" w:rsidR="008B0E4E" w:rsidRDefault="00CD7D83" w:rsidP="008B0E4E">
      <w:pPr>
        <w:pStyle w:val="NoSpacing"/>
        <w:ind w:left="2160" w:hanging="2160"/>
        <w:jc w:val="both"/>
        <w:rPr>
          <w:rFonts w:ascii="Arial" w:eastAsia="Adobe Fan Heiti Std B" w:hAnsi="Arial" w:cs="Arial"/>
          <w:sz w:val="18"/>
          <w:szCs w:val="18"/>
        </w:rPr>
      </w:pPr>
      <w:r w:rsidRPr="00AC2777">
        <w:rPr>
          <w:rFonts w:ascii="Arial" w:eastAsia="Adobe Fan Heiti Std B" w:hAnsi="Arial" w:cs="Arial"/>
          <w:sz w:val="18"/>
          <w:szCs w:val="18"/>
        </w:rPr>
        <w:tab/>
      </w:r>
    </w:p>
    <w:p w14:paraId="5168EA8A" w14:textId="77777777" w:rsidR="00EC59FD" w:rsidRPr="00781B65" w:rsidRDefault="00EC59FD" w:rsidP="008B0E4E">
      <w:pPr>
        <w:pStyle w:val="NoSpacing"/>
        <w:numPr>
          <w:ilvl w:val="0"/>
          <w:numId w:val="20"/>
        </w:numPr>
        <w:ind w:left="284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781B65">
        <w:rPr>
          <w:rFonts w:ascii="Arial" w:eastAsia="Adobe Fan Heiti Std B" w:hAnsi="Arial"/>
          <w:b/>
          <w:sz w:val="18"/>
          <w:szCs w:val="18"/>
        </w:rPr>
        <w:lastRenderedPageBreak/>
        <w:t>RENCANA PEMBELAJARAN SEMESTER (RPS)</w:t>
      </w:r>
    </w:p>
    <w:tbl>
      <w:tblPr>
        <w:tblW w:w="12739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4"/>
        <w:gridCol w:w="2848"/>
        <w:gridCol w:w="4902"/>
        <w:gridCol w:w="1134"/>
        <w:gridCol w:w="1240"/>
        <w:gridCol w:w="850"/>
        <w:gridCol w:w="1151"/>
      </w:tblGrid>
      <w:tr w:rsidR="00B3456D" w:rsidRPr="00AC2777" w14:paraId="30887E8B" w14:textId="77777777" w:rsidTr="00DB66FB">
        <w:trPr>
          <w:trHeight w:val="777"/>
        </w:trPr>
        <w:tc>
          <w:tcPr>
            <w:tcW w:w="61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AA180" w14:textId="77777777" w:rsidR="0023671A" w:rsidRPr="00AC277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28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27E85" w14:textId="22798320" w:rsidR="0023671A" w:rsidRPr="00AC277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="00B3456D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490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C980B" w14:textId="2AA830B4" w:rsidR="0023671A" w:rsidRPr="00AC277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b/>
                <w:bCs/>
                <w:sz w:val="18"/>
                <w:szCs w:val="18"/>
              </w:rPr>
            </w:pP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="00B3456D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46B1D522" w14:textId="77777777" w:rsidR="0023671A" w:rsidRPr="00AC277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4A4BD9" w14:textId="11612736" w:rsidR="0023671A" w:rsidRPr="00AC277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="00B3456D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2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C9D25" w14:textId="5729F079" w:rsidR="0023671A" w:rsidRPr="00AC277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="00B3456D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58210" w14:textId="7EFB3216" w:rsidR="0023671A" w:rsidRPr="00AC277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="00B3456D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15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B6FAF" w14:textId="50AE4B03" w:rsidR="0023671A" w:rsidRPr="00AC2777" w:rsidRDefault="0023671A" w:rsidP="00B3456D">
            <w:pPr>
              <w:spacing w:after="0" w:line="240" w:lineRule="auto"/>
              <w:ind w:left="15" w:hanging="15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="00B3456D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="00B3456D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eastAsia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B3456D" w:rsidRPr="00AC2777" w14:paraId="033C2A91" w14:textId="77777777" w:rsidTr="00DB66FB">
        <w:trPr>
          <w:trHeight w:val="855"/>
        </w:trPr>
        <w:tc>
          <w:tcPr>
            <w:tcW w:w="61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B589C" w14:textId="77777777" w:rsidR="00B244D1" w:rsidRPr="00AC2777" w:rsidRDefault="00B244D1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2777">
              <w:rPr>
                <w:rFonts w:cs="Arial"/>
                <w:sz w:val="18"/>
                <w:szCs w:val="18"/>
              </w:rPr>
              <w:t>1</w:t>
            </w:r>
            <w:r w:rsidR="003B4D30">
              <w:rPr>
                <w:rFonts w:cs="Arial"/>
                <w:sz w:val="18"/>
                <w:szCs w:val="18"/>
              </w:rPr>
              <w:t>-3</w:t>
            </w:r>
          </w:p>
        </w:tc>
        <w:tc>
          <w:tcPr>
            <w:tcW w:w="28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348C4" w14:textId="478ED370" w:rsidR="003B4D30" w:rsidRPr="003B4D30" w:rsidRDefault="003B4D30" w:rsidP="003B4D30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proofErr w:type="spellStart"/>
            <w:r w:rsidRPr="003B4D30">
              <w:rPr>
                <w:sz w:val="18"/>
              </w:rPr>
              <w:t>Mahasiswa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memahami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kompetensi</w:t>
            </w:r>
            <w:proofErr w:type="spellEnd"/>
            <w:r w:rsidRPr="003B4D30">
              <w:rPr>
                <w:sz w:val="18"/>
              </w:rPr>
              <w:t xml:space="preserve"> yang </w:t>
            </w:r>
            <w:proofErr w:type="spellStart"/>
            <w:r w:rsidRPr="003B4D30">
              <w:rPr>
                <w:sz w:val="18"/>
              </w:rPr>
              <w:t>diharapkan</w:t>
            </w:r>
            <w:proofErr w:type="spellEnd"/>
            <w:r w:rsidRPr="003B4D30">
              <w:rPr>
                <w:sz w:val="18"/>
              </w:rPr>
              <w:t xml:space="preserve">, proses </w:t>
            </w:r>
            <w:proofErr w:type="spellStart"/>
            <w:r w:rsidRPr="003B4D30">
              <w:rPr>
                <w:sz w:val="18"/>
              </w:rPr>
              <w:t>perkuliahan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tugas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ujian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kontrak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belajar</w:t>
            </w:r>
            <w:proofErr w:type="spellEnd"/>
            <w:r w:rsidRPr="003B4D30">
              <w:rPr>
                <w:sz w:val="18"/>
              </w:rPr>
              <w:t>.</w:t>
            </w:r>
          </w:p>
          <w:p w14:paraId="4E7B56DA" w14:textId="4B403084" w:rsidR="00B244D1" w:rsidRPr="00AC2777" w:rsidRDefault="003B4D30" w:rsidP="003B4D30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3B4D30">
              <w:rPr>
                <w:sz w:val="18"/>
              </w:rPr>
              <w:t>Mahasiswa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memahami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pengertian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manajemen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industri</w:t>
            </w:r>
            <w:proofErr w:type="spellEnd"/>
            <w:r w:rsidRPr="003B4D30">
              <w:rPr>
                <w:sz w:val="18"/>
              </w:rPr>
              <w:t xml:space="preserve"> media,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manajemen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industri</w:t>
            </w:r>
            <w:proofErr w:type="spellEnd"/>
            <w:r w:rsidRPr="003B4D30">
              <w:rPr>
                <w:sz w:val="18"/>
              </w:rPr>
              <w:t xml:space="preserve"> media.  </w:t>
            </w:r>
          </w:p>
        </w:tc>
        <w:tc>
          <w:tcPr>
            <w:tcW w:w="490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FC641" w14:textId="4AEA1AB5" w:rsidR="00782C20" w:rsidRPr="003B4D30" w:rsidRDefault="003B4D30" w:rsidP="003B4D30">
            <w:pPr>
              <w:jc w:val="both"/>
            </w:pPr>
            <w:proofErr w:type="spellStart"/>
            <w:r w:rsidRPr="003B4D30">
              <w:rPr>
                <w:sz w:val="18"/>
              </w:rPr>
              <w:t>Kemampuan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kelompok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anggota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kelompok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dalam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mempresentasikan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sebuah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topik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membuat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analisa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sederhana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dari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kasus</w:t>
            </w:r>
            <w:proofErr w:type="spellEnd"/>
            <w:r w:rsidRPr="003B4D30">
              <w:rPr>
                <w:sz w:val="18"/>
              </w:rPr>
              <w:t xml:space="preserve"> yang </w:t>
            </w:r>
            <w:proofErr w:type="spellStart"/>
            <w:r w:rsidRPr="003B4D30">
              <w:rPr>
                <w:sz w:val="18"/>
              </w:rPr>
              <w:t>ada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aktif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berkontribusi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dalam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diskusi</w:t>
            </w:r>
            <w:proofErr w:type="spellEnd"/>
            <w:r w:rsidRPr="003B4D30">
              <w:rPr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59C62" w14:textId="77777777" w:rsidR="003B4D30" w:rsidRPr="00AC2777" w:rsidRDefault="003B4D30" w:rsidP="003B4D30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a.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Ceramah</w:t>
            </w:r>
            <w:proofErr w:type="spellEnd"/>
          </w:p>
          <w:p w14:paraId="01ED1D51" w14:textId="77777777" w:rsidR="003B4D30" w:rsidRPr="00AC2777" w:rsidRDefault="003B4D30" w:rsidP="003B4D30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b.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Diskusi</w:t>
            </w:r>
            <w:proofErr w:type="spellEnd"/>
          </w:p>
          <w:p w14:paraId="008A6B5F" w14:textId="120F5F88" w:rsidR="00A441D4" w:rsidRP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 xml:space="preserve">c. </w:t>
            </w:r>
            <w:proofErr w:type="spellStart"/>
            <w:r w:rsidRPr="003B4D30">
              <w:rPr>
                <w:rFonts w:cs="Arial"/>
                <w:sz w:val="18"/>
                <w:szCs w:val="18"/>
                <w:lang w:val="es-ES"/>
              </w:rPr>
              <w:t>Studi</w:t>
            </w:r>
            <w:proofErr w:type="spellEnd"/>
            <w:r w:rsidR="00DB66FB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B4D30">
              <w:rPr>
                <w:rFonts w:cs="Arial"/>
                <w:sz w:val="18"/>
                <w:szCs w:val="18"/>
                <w:lang w:val="es-ES"/>
              </w:rPr>
              <w:t>Kasus</w:t>
            </w:r>
            <w:proofErr w:type="spellEnd"/>
          </w:p>
        </w:tc>
        <w:tc>
          <w:tcPr>
            <w:tcW w:w="12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5BECE" w14:textId="77777777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3B5C483" w14:textId="4A7EA6D2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F40C0F6" w14:textId="77777777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2378260" w14:textId="77D2A4EC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6914AA8" w14:textId="77777777" w:rsidR="003B4D30" w:rsidRDefault="003B4D30" w:rsidP="003B4D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Tulisanmakalah</w:t>
            </w:r>
            <w:proofErr w:type="spellEnd"/>
          </w:p>
          <w:p w14:paraId="2EE9E833" w14:textId="77777777" w:rsidR="00B244D1" w:rsidRPr="003B4D30" w:rsidRDefault="003B4D30" w:rsidP="003B4D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3B4D30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DBCD9" w14:textId="77777777" w:rsidR="00B244D1" w:rsidRPr="00AC2777" w:rsidRDefault="006F5672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A751F2">
              <w:rPr>
                <w:rFonts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2C63F" w14:textId="77777777" w:rsidR="00B244D1" w:rsidRPr="00AC2777" w:rsidRDefault="00B244D1" w:rsidP="002B71EC">
            <w:pPr>
              <w:spacing w:after="0" w:line="240" w:lineRule="auto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B3456D" w:rsidRPr="00AC2777" w14:paraId="3F4D087C" w14:textId="77777777" w:rsidTr="00DB66FB">
        <w:trPr>
          <w:trHeight w:val="91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9C1B0" w14:textId="77777777" w:rsidR="00B244D1" w:rsidRPr="00AC2777" w:rsidRDefault="003B4D30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4</w:t>
            </w:r>
            <w:r w:rsidR="00A751F2">
              <w:rPr>
                <w:rFonts w:cs="Arial"/>
                <w:sz w:val="18"/>
                <w:szCs w:val="18"/>
                <w:lang w:val="es-ES"/>
              </w:rPr>
              <w:t>-7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83B94" w14:textId="639AF545" w:rsidR="00B244D1" w:rsidRPr="003B4D30" w:rsidRDefault="003B4D30" w:rsidP="003B4D30">
            <w:proofErr w:type="spellStart"/>
            <w:r w:rsidRPr="003B4D30">
              <w:rPr>
                <w:sz w:val="18"/>
              </w:rPr>
              <w:t>Mahasiswa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memahami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aspek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filosofis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historis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industri</w:t>
            </w:r>
            <w:proofErr w:type="spellEnd"/>
            <w:r w:rsidRPr="003B4D30">
              <w:rPr>
                <w:sz w:val="18"/>
              </w:rPr>
              <w:t xml:space="preserve"> media; </w:t>
            </w:r>
            <w:proofErr w:type="spellStart"/>
            <w:r w:rsidRPr="003B4D30">
              <w:rPr>
                <w:sz w:val="18"/>
              </w:rPr>
              <w:t>struktur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organisasi</w:t>
            </w:r>
            <w:proofErr w:type="spellEnd"/>
            <w:r w:rsidRPr="003B4D30">
              <w:rPr>
                <w:sz w:val="18"/>
              </w:rPr>
              <w:t xml:space="preserve">; </w:t>
            </w:r>
            <w:proofErr w:type="spellStart"/>
            <w:r w:rsidRPr="003B4D30">
              <w:rPr>
                <w:sz w:val="18"/>
              </w:rPr>
              <w:t>distribusi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wewenang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tanggung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jawab</w:t>
            </w:r>
            <w:proofErr w:type="spellEnd"/>
            <w:r w:rsidRPr="003B4D30">
              <w:rPr>
                <w:sz w:val="18"/>
              </w:rPr>
              <w:t xml:space="preserve"> per </w:t>
            </w:r>
            <w:proofErr w:type="spellStart"/>
            <w:r w:rsidRPr="003B4D30">
              <w:rPr>
                <w:sz w:val="18"/>
              </w:rPr>
              <w:t>bidang</w:t>
            </w:r>
            <w:proofErr w:type="spellEnd"/>
            <w:r w:rsidRPr="003B4D30">
              <w:rPr>
                <w:sz w:val="18"/>
              </w:rPr>
              <w:t xml:space="preserve">; </w:t>
            </w:r>
            <w:proofErr w:type="spellStart"/>
            <w:r w:rsidRPr="003B4D30">
              <w:rPr>
                <w:sz w:val="18"/>
              </w:rPr>
              <w:t>sumber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pendapatan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perusahaan</w:t>
            </w:r>
            <w:proofErr w:type="spellEnd"/>
            <w:r w:rsidRPr="003B4D30">
              <w:rPr>
                <w:sz w:val="18"/>
              </w:rPr>
              <w:t xml:space="preserve">;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masa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depan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industri</w:t>
            </w:r>
            <w:proofErr w:type="spellEnd"/>
            <w:r w:rsidRPr="003B4D30">
              <w:rPr>
                <w:sz w:val="18"/>
              </w:rPr>
              <w:t xml:space="preserve"> media.</w:t>
            </w:r>
          </w:p>
        </w:tc>
        <w:tc>
          <w:tcPr>
            <w:tcW w:w="4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287E9" w14:textId="672B79BF" w:rsidR="00DA221F" w:rsidRPr="003B4D30" w:rsidRDefault="003B4D30" w:rsidP="003B4D30">
            <w:proofErr w:type="spellStart"/>
            <w:r w:rsidRPr="003B4D30">
              <w:rPr>
                <w:sz w:val="18"/>
              </w:rPr>
              <w:t>Kemampuan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kelompok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anggota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kelompok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dalam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mempresentasikan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sebuah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topik</w:t>
            </w:r>
            <w:proofErr w:type="spellEnd"/>
            <w:proofErr w:type="gramStart"/>
            <w:r w:rsidRPr="003B4D30">
              <w:rPr>
                <w:sz w:val="18"/>
              </w:rPr>
              <w:t xml:space="preserve">, </w:t>
            </w:r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membuat</w:t>
            </w:r>
            <w:proofErr w:type="spellEnd"/>
            <w:proofErr w:type="gram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analisa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sederhana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dari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kasus</w:t>
            </w:r>
            <w:proofErr w:type="spellEnd"/>
            <w:r w:rsidRPr="003B4D30">
              <w:rPr>
                <w:sz w:val="18"/>
              </w:rPr>
              <w:t xml:space="preserve"> yang </w:t>
            </w:r>
            <w:proofErr w:type="spellStart"/>
            <w:r w:rsidRPr="003B4D30">
              <w:rPr>
                <w:sz w:val="18"/>
              </w:rPr>
              <w:t>ada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aktif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berkontribusi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dalam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diskusi</w:t>
            </w:r>
            <w:proofErr w:type="spellEnd"/>
            <w:r w:rsidRPr="003B4D30">
              <w:rPr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4EC1C" w14:textId="77777777" w:rsidR="00B244D1" w:rsidRPr="00AC2777" w:rsidRDefault="002253AD" w:rsidP="002253AD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a.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Ceramah</w:t>
            </w:r>
            <w:proofErr w:type="spellEnd"/>
          </w:p>
          <w:p w14:paraId="2922A865" w14:textId="77777777" w:rsidR="002253AD" w:rsidRPr="00AC2777" w:rsidRDefault="002253AD" w:rsidP="002253AD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b.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Diskusi</w:t>
            </w:r>
            <w:proofErr w:type="spellEnd"/>
          </w:p>
          <w:p w14:paraId="31A2E357" w14:textId="77777777" w:rsidR="002253AD" w:rsidRPr="00AC2777" w:rsidRDefault="002253AD" w:rsidP="002253AD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F8575F" w14:textId="77777777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23CBE63" w14:textId="09EA92CB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Ketepatandan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F60C4DD" w14:textId="77777777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E6D3783" w14:textId="070E39A3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EF785A4" w14:textId="77777777" w:rsidR="003B4D30" w:rsidRPr="003B4D30" w:rsidRDefault="003B4D30" w:rsidP="003B4D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Tulisanmakalah</w:t>
            </w:r>
            <w:proofErr w:type="spellEnd"/>
          </w:p>
          <w:p w14:paraId="08CEB162" w14:textId="77777777" w:rsidR="00B244D1" w:rsidRPr="003B4D30" w:rsidRDefault="003B4D30" w:rsidP="003B4D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B4D30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7B70B" w14:textId="77777777" w:rsidR="00B244D1" w:rsidRPr="00AC2777" w:rsidRDefault="006F5672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30%</w:t>
            </w:r>
          </w:p>
        </w:tc>
        <w:tc>
          <w:tcPr>
            <w:tcW w:w="1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614EA" w14:textId="77777777" w:rsidR="00B244D1" w:rsidRPr="00AC2777" w:rsidRDefault="00B244D1" w:rsidP="002B71EC">
            <w:pPr>
              <w:spacing w:after="0" w:line="240" w:lineRule="auto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B94339" w:rsidRPr="00AC2777" w14:paraId="0F834606" w14:textId="77777777" w:rsidTr="00DB66FB">
        <w:trPr>
          <w:trHeight w:val="64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B4EB9" w14:textId="77777777" w:rsidR="00B94339" w:rsidRPr="00AC2777" w:rsidRDefault="00B94339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277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12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7C23C" w14:textId="77777777" w:rsidR="00B94339" w:rsidRPr="00AC2777" w:rsidRDefault="00B94339" w:rsidP="00B9433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C2777">
              <w:rPr>
                <w:rFonts w:cs="Arial"/>
                <w:b/>
                <w:sz w:val="18"/>
                <w:szCs w:val="18"/>
              </w:rPr>
              <w:t>QUIZ</w:t>
            </w:r>
          </w:p>
        </w:tc>
      </w:tr>
      <w:tr w:rsidR="00B94339" w:rsidRPr="00AC2777" w14:paraId="29A99C5B" w14:textId="77777777" w:rsidTr="00DB66FB">
        <w:trPr>
          <w:trHeight w:val="55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21FEF" w14:textId="77777777" w:rsidR="002D21DE" w:rsidRPr="00AC2777" w:rsidRDefault="002D21DE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277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12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FDFCD" w14:textId="77777777" w:rsidR="002D21DE" w:rsidRPr="00AC2777" w:rsidRDefault="002D21DE" w:rsidP="002D21D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2777">
              <w:rPr>
                <w:rFonts w:cs="Arial"/>
                <w:b/>
                <w:sz w:val="18"/>
                <w:szCs w:val="18"/>
              </w:rPr>
              <w:t>UJIAN TENGAH SEMESTER</w:t>
            </w:r>
          </w:p>
        </w:tc>
      </w:tr>
      <w:tr w:rsidR="00A751F2" w:rsidRPr="00AC2777" w14:paraId="2A19194D" w14:textId="77777777" w:rsidTr="00DB66FB">
        <w:trPr>
          <w:trHeight w:val="55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02393" w14:textId="77777777" w:rsidR="00A751F2" w:rsidRPr="00AC2777" w:rsidRDefault="00A751F2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2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1BA69" w14:textId="78F51900" w:rsidR="00A751F2" w:rsidRPr="00A751F2" w:rsidRDefault="00DB66FB" w:rsidP="002D21D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</w:t>
            </w:r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B4D30"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B3456D" w:rsidRPr="00AC2777" w14:paraId="3AB2D672" w14:textId="77777777" w:rsidTr="00DB66FB">
        <w:trPr>
          <w:trHeight w:val="91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C5992" w14:textId="77777777" w:rsidR="00563C8D" w:rsidRPr="00AC2777" w:rsidRDefault="00853688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2777">
              <w:rPr>
                <w:rFonts w:cs="Arial"/>
                <w:sz w:val="18"/>
                <w:szCs w:val="18"/>
              </w:rPr>
              <w:t>9</w:t>
            </w:r>
            <w:r w:rsidR="003B4D30">
              <w:rPr>
                <w:rFonts w:cs="Arial"/>
                <w:sz w:val="18"/>
                <w:szCs w:val="18"/>
              </w:rPr>
              <w:t>-11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34EB2A" w14:textId="185F3329" w:rsidR="00563C8D" w:rsidRPr="00AC2777" w:rsidRDefault="003B4D30" w:rsidP="003716A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B4D30">
              <w:rPr>
                <w:rFonts w:cstheme="minorHAnsi"/>
                <w:sz w:val="18"/>
                <w:szCs w:val="18"/>
              </w:rPr>
              <w:t>Mahasiswa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memahami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aspek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filosofis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dan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historis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industri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 xml:space="preserve"> media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televisi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struktur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organisasi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distribusi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wewenang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dan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tanggung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lastRenderedPageBreak/>
              <w:t>jawab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 xml:space="preserve"> per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bidang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sumber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pendapatan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perusahaan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dan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masa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depan</w:t>
            </w:r>
            <w:proofErr w:type="spellEnd"/>
            <w:r w:rsidR="00DB66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industri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 xml:space="preserve"> media </w:t>
            </w:r>
            <w:proofErr w:type="spellStart"/>
            <w:r w:rsidRPr="003B4D30">
              <w:rPr>
                <w:rFonts w:cstheme="minorHAnsi"/>
                <w:sz w:val="18"/>
                <w:szCs w:val="18"/>
              </w:rPr>
              <w:t>televisi</w:t>
            </w:r>
            <w:proofErr w:type="spellEnd"/>
            <w:r w:rsidRPr="003B4D3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2E7BC8" w14:textId="11121D76" w:rsidR="005417B5" w:rsidRPr="003B4D30" w:rsidRDefault="003B4D30" w:rsidP="003B4D30">
            <w:proofErr w:type="spellStart"/>
            <w:r w:rsidRPr="003B4D30">
              <w:rPr>
                <w:sz w:val="18"/>
              </w:rPr>
              <w:lastRenderedPageBreak/>
              <w:t>Kemampuan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kelompok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anggota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kelompok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dalam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="00DB66FB">
              <w:rPr>
                <w:sz w:val="18"/>
              </w:rPr>
              <w:t>mempresentasikan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="00DB66FB">
              <w:rPr>
                <w:sz w:val="18"/>
              </w:rPr>
              <w:t>s</w:t>
            </w:r>
            <w:r w:rsidRPr="003B4D30">
              <w:rPr>
                <w:sz w:val="18"/>
              </w:rPr>
              <w:t>ebuah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topik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membuat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analisa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sederhana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dari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kasus</w:t>
            </w:r>
            <w:proofErr w:type="spellEnd"/>
            <w:r w:rsidRPr="003B4D30">
              <w:rPr>
                <w:sz w:val="18"/>
              </w:rPr>
              <w:t xml:space="preserve"> yang </w:t>
            </w:r>
            <w:proofErr w:type="spellStart"/>
            <w:r w:rsidRPr="003B4D30">
              <w:rPr>
                <w:sz w:val="18"/>
              </w:rPr>
              <w:t>ada</w:t>
            </w:r>
            <w:proofErr w:type="spellEnd"/>
            <w:r w:rsidRPr="003B4D30">
              <w:rPr>
                <w:sz w:val="18"/>
              </w:rPr>
              <w:t xml:space="preserve">, </w:t>
            </w:r>
            <w:proofErr w:type="spellStart"/>
            <w:r w:rsidRPr="003B4D30">
              <w:rPr>
                <w:sz w:val="18"/>
              </w:rPr>
              <w:t>dan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aktif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berkontribusi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dalam</w:t>
            </w:r>
            <w:proofErr w:type="spellEnd"/>
            <w:r w:rsidR="00DB66FB">
              <w:rPr>
                <w:sz w:val="18"/>
              </w:rPr>
              <w:t xml:space="preserve"> </w:t>
            </w:r>
            <w:proofErr w:type="spellStart"/>
            <w:r w:rsidRPr="003B4D30">
              <w:rPr>
                <w:sz w:val="18"/>
              </w:rPr>
              <w:t>diskusi</w:t>
            </w:r>
            <w:proofErr w:type="spellEnd"/>
            <w:r w:rsidRPr="003B4D30">
              <w:rPr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F731C" w14:textId="77777777" w:rsidR="003B4D30" w:rsidRPr="00AC2777" w:rsidRDefault="003B4D30" w:rsidP="003B4D30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a.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Ceramah</w:t>
            </w:r>
            <w:proofErr w:type="spellEnd"/>
          </w:p>
          <w:p w14:paraId="0AFFCFA5" w14:textId="77777777" w:rsidR="003B4D30" w:rsidRPr="00AC2777" w:rsidRDefault="003B4D30" w:rsidP="003B4D30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b.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Diskusi</w:t>
            </w:r>
            <w:proofErr w:type="spellEnd"/>
          </w:p>
          <w:p w14:paraId="12CD9196" w14:textId="77777777" w:rsidR="00563C8D" w:rsidRPr="006F5672" w:rsidRDefault="003B4D30" w:rsidP="00781B65">
            <w:pPr>
              <w:spacing w:after="0" w:line="240" w:lineRule="auto"/>
              <w:ind w:left="236" w:hangingChars="131" w:hanging="236"/>
              <w:rPr>
                <w:rFonts w:eastAsia="MS Gothic" w:cstheme="minorHAnsi"/>
                <w:sz w:val="18"/>
                <w:szCs w:val="18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c. </w:t>
            </w:r>
            <w:proofErr w:type="spellStart"/>
            <w:r w:rsidR="00781B65">
              <w:rPr>
                <w:rFonts w:cs="Arial"/>
                <w:sz w:val="18"/>
                <w:szCs w:val="18"/>
                <w:lang w:val="es-ES"/>
              </w:rPr>
              <w:lastRenderedPageBreak/>
              <w:t>Presentasi</w:t>
            </w:r>
            <w:proofErr w:type="spellEnd"/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56D426" w14:textId="77777777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5159988" w14:textId="616B3F7A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08AFED9F" w14:textId="77777777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03B9FDC" w14:textId="6A6F060E" w:rsidR="003B4D30" w:rsidRDefault="003B4D30" w:rsidP="003B4D3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="00DB66F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A70B67A" w14:textId="77777777" w:rsidR="003B4D30" w:rsidRPr="003B4D30" w:rsidRDefault="003B4D30" w:rsidP="003B4D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Tulisanmakalah</w:t>
            </w:r>
            <w:proofErr w:type="spellEnd"/>
          </w:p>
          <w:p w14:paraId="01155452" w14:textId="77777777" w:rsidR="00563C8D" w:rsidRPr="003B4D30" w:rsidRDefault="003B4D30" w:rsidP="003B4D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B4D30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073C8" w14:textId="77777777" w:rsidR="00563C8D" w:rsidRPr="00AC2777" w:rsidRDefault="006F5672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</w:t>
            </w:r>
            <w:r w:rsidR="003D4328" w:rsidRPr="00AC2777">
              <w:rPr>
                <w:rFonts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676A7" w14:textId="77777777" w:rsidR="00563C8D" w:rsidRPr="00AC2777" w:rsidRDefault="00563C8D" w:rsidP="002B71EC">
            <w:pPr>
              <w:spacing w:after="0" w:line="240" w:lineRule="auto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B3456D" w:rsidRPr="00AC2777" w14:paraId="1EA1054B" w14:textId="77777777" w:rsidTr="00DB66FB">
        <w:trPr>
          <w:trHeight w:val="91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9B9B0" w14:textId="77777777" w:rsidR="00A751F2" w:rsidRPr="00AC2777" w:rsidRDefault="003B4D30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12-15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92D1" w14:textId="77777777" w:rsidR="00A751F2" w:rsidRPr="00A751F2" w:rsidRDefault="00A751F2" w:rsidP="003B4D30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E3BC2" w14:textId="04DEAD3B" w:rsidR="003B4D30" w:rsidRDefault="003B4D30" w:rsidP="003B4D30">
            <w:pPr>
              <w:spacing w:after="0" w:line="240" w:lineRule="auto"/>
              <w:jc w:val="both"/>
              <w:rPr>
                <w:rFonts w:ascii="Arial" w:eastAsia="MS Gothic" w:hAnsi="Arial" w:cs="MS Gothic"/>
                <w:sz w:val="18"/>
                <w:szCs w:val="18"/>
              </w:rPr>
            </w:pPr>
            <w:proofErr w:type="spellStart"/>
            <w:r w:rsidRPr="002A7F55">
              <w:rPr>
                <w:rFonts w:ascii="Arial" w:eastAsia="MS Gothic" w:hAnsi="Arial" w:cs="MS Gothic"/>
                <w:sz w:val="18"/>
                <w:szCs w:val="18"/>
              </w:rPr>
              <w:t>Kemampuan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2A7F55">
              <w:rPr>
                <w:rFonts w:ascii="Arial" w:eastAsia="MS Gothic" w:hAnsi="Arial" w:cs="MS Gothic"/>
                <w:sz w:val="18"/>
                <w:szCs w:val="18"/>
              </w:rPr>
              <w:t>kelompok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2A7F55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2A7F55">
              <w:rPr>
                <w:rFonts w:ascii="Arial" w:eastAsia="MS Gothic" w:hAnsi="Arial" w:cs="MS Gothic"/>
                <w:sz w:val="18"/>
                <w:szCs w:val="18"/>
              </w:rPr>
              <w:t>anggota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2A7F55">
              <w:rPr>
                <w:rFonts w:ascii="Arial" w:eastAsia="MS Gothic" w:hAnsi="Arial" w:cs="MS Gothic"/>
                <w:sz w:val="18"/>
                <w:szCs w:val="18"/>
              </w:rPr>
              <w:t>kelompok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2A7F55">
              <w:rPr>
                <w:rFonts w:ascii="Arial" w:eastAsia="MS Gothic" w:hAnsi="Arial" w:cs="MS Gothic"/>
                <w:sz w:val="18"/>
                <w:szCs w:val="18"/>
              </w:rPr>
              <w:t>dalam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kegiatan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pengelolaan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stasiun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televise </w:t>
            </w: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komunitas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berbasis</w:t>
            </w:r>
            <w:proofErr w:type="spellEnd"/>
            <w:r w:rsidR="00DB66FB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kampus</w:t>
            </w:r>
            <w:proofErr w:type="spellEnd"/>
            <w:r w:rsidRPr="002A7F55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  <w:p w14:paraId="42D76787" w14:textId="77777777" w:rsidR="00C25609" w:rsidRDefault="00C25609" w:rsidP="00C25609"/>
          <w:p w14:paraId="5CAB8F04" w14:textId="77777777" w:rsidR="00C25609" w:rsidRPr="00A751F2" w:rsidRDefault="00C25609" w:rsidP="00C25609"/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A78A6" w14:textId="77777777" w:rsidR="00781B65" w:rsidRPr="00AC2777" w:rsidRDefault="00781B65" w:rsidP="00781B65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a.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Ceramah</w:t>
            </w:r>
            <w:proofErr w:type="spellEnd"/>
          </w:p>
          <w:p w14:paraId="0D135D3D" w14:textId="77777777" w:rsidR="00781B65" w:rsidRDefault="00781B65" w:rsidP="00781B65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C2777">
              <w:rPr>
                <w:rFonts w:cs="Arial"/>
                <w:sz w:val="18"/>
                <w:szCs w:val="18"/>
                <w:lang w:val="es-ES"/>
              </w:rPr>
              <w:t xml:space="preserve">b. </w:t>
            </w:r>
            <w:proofErr w:type="spellStart"/>
            <w:r w:rsidRPr="00AC2777">
              <w:rPr>
                <w:rFonts w:cs="Arial"/>
                <w:sz w:val="18"/>
                <w:szCs w:val="18"/>
                <w:lang w:val="es-ES"/>
              </w:rPr>
              <w:t>Diskusi</w:t>
            </w:r>
            <w:proofErr w:type="spellEnd"/>
          </w:p>
          <w:p w14:paraId="3AEC93F9" w14:textId="77777777" w:rsidR="00781B65" w:rsidRPr="00AC2777" w:rsidRDefault="00781B65" w:rsidP="00781B65">
            <w:pPr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 xml:space="preserve">c. </w:t>
            </w:r>
            <w:proofErr w:type="spellStart"/>
            <w:r>
              <w:rPr>
                <w:rFonts w:cs="Arial"/>
                <w:sz w:val="18"/>
                <w:szCs w:val="18"/>
                <w:lang w:val="es-ES"/>
              </w:rPr>
              <w:t>Presentasi</w:t>
            </w:r>
            <w:proofErr w:type="spellEnd"/>
          </w:p>
          <w:p w14:paraId="20F594BF" w14:textId="77777777" w:rsidR="00A751F2" w:rsidRPr="00C25609" w:rsidRDefault="00A751F2" w:rsidP="00C25609"/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581C56" w14:textId="77777777" w:rsidR="003B4D30" w:rsidRPr="003B4D30" w:rsidRDefault="003B4D30" w:rsidP="003B4D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B4D30">
              <w:rPr>
                <w:rFonts w:cs="Arial"/>
                <w:sz w:val="18"/>
                <w:szCs w:val="18"/>
              </w:rPr>
              <w:t>Kriteria</w:t>
            </w:r>
            <w:proofErr w:type="spellEnd"/>
            <w:r w:rsidRPr="003B4D30">
              <w:rPr>
                <w:rFonts w:cs="Arial"/>
                <w:sz w:val="18"/>
                <w:szCs w:val="18"/>
              </w:rPr>
              <w:t>:</w:t>
            </w:r>
          </w:p>
          <w:p w14:paraId="3743C484" w14:textId="7288F6BC" w:rsidR="003B4D30" w:rsidRPr="003B4D30" w:rsidRDefault="003B4D30" w:rsidP="003B4D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B4D30">
              <w:rPr>
                <w:rFonts w:cs="Arial"/>
                <w:sz w:val="18"/>
                <w:szCs w:val="18"/>
              </w:rPr>
              <w:t>Perandalamorganisasi</w:t>
            </w:r>
            <w:proofErr w:type="spellEnd"/>
            <w:r w:rsidRPr="003B4D3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dan</w:t>
            </w:r>
            <w:proofErr w:type="spellEnd"/>
            <w:r w:rsidR="00DB66F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keterlibatandalam</w:t>
            </w:r>
            <w:proofErr w:type="spellEnd"/>
            <w:r w:rsidR="00DB66F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kegiatansimulasi</w:t>
            </w:r>
            <w:proofErr w:type="spellEnd"/>
            <w:r w:rsidRPr="003B4D30">
              <w:rPr>
                <w:rFonts w:cs="Arial"/>
                <w:sz w:val="18"/>
                <w:szCs w:val="18"/>
              </w:rPr>
              <w:t xml:space="preserve">. </w:t>
            </w:r>
          </w:p>
          <w:p w14:paraId="3DD6DB6A" w14:textId="77777777" w:rsidR="003B4D30" w:rsidRPr="003B4D30" w:rsidRDefault="003B4D30" w:rsidP="003B4D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76AC34B7" w14:textId="0B6E6DBB" w:rsidR="003B4D30" w:rsidRPr="003B4D30" w:rsidRDefault="003B4D30" w:rsidP="003B4D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B4D30">
              <w:rPr>
                <w:rFonts w:cs="Arial"/>
                <w:sz w:val="18"/>
                <w:szCs w:val="18"/>
              </w:rPr>
              <w:t>Bentuk</w:t>
            </w:r>
            <w:proofErr w:type="spellEnd"/>
            <w:r w:rsidR="00DB66F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Penilaian</w:t>
            </w:r>
            <w:proofErr w:type="spellEnd"/>
            <w:r w:rsidRPr="003B4D30">
              <w:rPr>
                <w:rFonts w:cs="Arial"/>
                <w:sz w:val="18"/>
                <w:szCs w:val="18"/>
              </w:rPr>
              <w:t>:</w:t>
            </w:r>
          </w:p>
          <w:p w14:paraId="476F4E0F" w14:textId="267453E9" w:rsidR="003B4D30" w:rsidRPr="003B4D30" w:rsidRDefault="003B4D30" w:rsidP="003B4D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B4D30">
              <w:rPr>
                <w:rFonts w:cs="Arial"/>
                <w:sz w:val="18"/>
                <w:szCs w:val="18"/>
              </w:rPr>
              <w:t xml:space="preserve">1. Proposal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perencanaan</w:t>
            </w:r>
            <w:proofErr w:type="spellEnd"/>
            <w:r w:rsidR="00DB66F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kegiatan</w:t>
            </w:r>
            <w:proofErr w:type="spellEnd"/>
            <w:r w:rsidRPr="003B4D30">
              <w:rPr>
                <w:rFonts w:cs="Arial"/>
                <w:sz w:val="18"/>
                <w:szCs w:val="18"/>
              </w:rPr>
              <w:t>;</w:t>
            </w:r>
          </w:p>
          <w:p w14:paraId="14127FC7" w14:textId="77777777" w:rsidR="003B4D30" w:rsidRPr="003B4D30" w:rsidRDefault="003B4D30" w:rsidP="003B4D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B4D30">
              <w:rPr>
                <w:rFonts w:cs="Arial"/>
                <w:sz w:val="18"/>
                <w:szCs w:val="18"/>
              </w:rPr>
              <w:t xml:space="preserve">2.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Pelaksanaankegiatan</w:t>
            </w:r>
            <w:proofErr w:type="spellEnd"/>
            <w:r w:rsidRPr="003B4D30">
              <w:rPr>
                <w:rFonts w:cs="Arial"/>
                <w:sz w:val="18"/>
                <w:szCs w:val="18"/>
              </w:rPr>
              <w:t>;</w:t>
            </w:r>
          </w:p>
          <w:p w14:paraId="24BC9F1B" w14:textId="57C3D53B" w:rsidR="00A751F2" w:rsidRPr="00AC2777" w:rsidRDefault="003B4D30" w:rsidP="003B4D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B4D30">
              <w:rPr>
                <w:rFonts w:cs="Arial"/>
                <w:sz w:val="18"/>
                <w:szCs w:val="18"/>
              </w:rPr>
              <w:t xml:space="preserve">3.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Laporan</w:t>
            </w:r>
            <w:proofErr w:type="spellEnd"/>
            <w:r w:rsidR="00DB66F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B4D30">
              <w:rPr>
                <w:rFonts w:cs="Arial"/>
                <w:sz w:val="18"/>
                <w:szCs w:val="18"/>
              </w:rPr>
              <w:t>pelaksanaankegiatan</w:t>
            </w:r>
            <w:proofErr w:type="spellEnd"/>
            <w:r w:rsidRPr="003B4D3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08FEB" w14:textId="77777777" w:rsidR="00A751F2" w:rsidRPr="00AC2777" w:rsidRDefault="003B4D30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40%</w:t>
            </w:r>
          </w:p>
        </w:tc>
        <w:tc>
          <w:tcPr>
            <w:tcW w:w="1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E24A8" w14:textId="77777777" w:rsidR="00A751F2" w:rsidRPr="00AC2777" w:rsidRDefault="00A751F2" w:rsidP="002B71EC">
            <w:pPr>
              <w:spacing w:after="0" w:line="240" w:lineRule="auto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B94339" w:rsidRPr="00AC2777" w14:paraId="3043BF8F" w14:textId="77777777" w:rsidTr="00DB66FB">
        <w:trPr>
          <w:trHeight w:val="55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54D3EE" w14:textId="77777777" w:rsidR="00563C8D" w:rsidRPr="00AC2777" w:rsidRDefault="00563C8D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277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12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32874" w14:textId="77777777" w:rsidR="00563C8D" w:rsidRPr="00AC2777" w:rsidRDefault="00563C8D" w:rsidP="002D21D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2777">
              <w:rPr>
                <w:rFonts w:cs="Arial"/>
                <w:b/>
                <w:sz w:val="18"/>
                <w:szCs w:val="18"/>
              </w:rPr>
              <w:t>UJIAN AKHIR SEMESTER</w:t>
            </w:r>
          </w:p>
        </w:tc>
      </w:tr>
      <w:tr w:rsidR="00C25609" w:rsidRPr="00AC2777" w14:paraId="41E6AB8A" w14:textId="77777777" w:rsidTr="00DB66FB">
        <w:trPr>
          <w:trHeight w:val="556"/>
        </w:trPr>
        <w:tc>
          <w:tcPr>
            <w:tcW w:w="61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8AD7D" w14:textId="77777777" w:rsidR="00C25609" w:rsidRPr="00AC2777" w:rsidRDefault="00C25609" w:rsidP="002B71E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2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45465" w14:textId="0D47E375" w:rsidR="00C25609" w:rsidRPr="00C25609" w:rsidRDefault="003B4D30" w:rsidP="00C25609">
            <w:pPr>
              <w:jc w:val="center"/>
              <w:rPr>
                <w:b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="00DB66F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494FA8EB" w14:textId="77777777" w:rsidR="000377A7" w:rsidRPr="00AC2777" w:rsidRDefault="000377A7" w:rsidP="00020842">
      <w:pPr>
        <w:spacing w:after="0" w:line="240" w:lineRule="auto"/>
        <w:rPr>
          <w:rFonts w:ascii="Arial" w:hAnsi="Arial"/>
          <w:sz w:val="18"/>
          <w:szCs w:val="18"/>
        </w:rPr>
      </w:pPr>
    </w:p>
    <w:p w14:paraId="10102CC5" w14:textId="77777777" w:rsidR="00EC59FD" w:rsidRDefault="00EC59FD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p w14:paraId="57923C89" w14:textId="77777777" w:rsidR="00781B65" w:rsidRDefault="00781B65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p w14:paraId="20292BBD" w14:textId="77777777" w:rsidR="00781B65" w:rsidRDefault="00781B65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p w14:paraId="667FAE93" w14:textId="77777777" w:rsidR="00781B65" w:rsidRDefault="00781B65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p w14:paraId="4B593117" w14:textId="77777777" w:rsidR="00781B65" w:rsidRDefault="00781B65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p w14:paraId="37BD2A94" w14:textId="77777777" w:rsidR="00781B65" w:rsidRDefault="00781B65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p w14:paraId="6F1746D4" w14:textId="77777777" w:rsidR="00781B65" w:rsidRPr="00AC2777" w:rsidRDefault="00781B65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p w14:paraId="6B0535C3" w14:textId="77777777" w:rsidR="00EC59FD" w:rsidRPr="008B0E4E" w:rsidRDefault="00EC59FD" w:rsidP="008B0E4E">
      <w:pPr>
        <w:pStyle w:val="NoSpacing"/>
        <w:numPr>
          <w:ilvl w:val="0"/>
          <w:numId w:val="20"/>
        </w:numPr>
        <w:spacing w:line="360" w:lineRule="auto"/>
        <w:ind w:left="284"/>
        <w:rPr>
          <w:rFonts w:ascii="Arial" w:eastAsia="Adobe Fan Heiti Std B" w:hAnsi="Arial"/>
          <w:b/>
          <w:sz w:val="18"/>
          <w:szCs w:val="18"/>
        </w:rPr>
      </w:pPr>
      <w:r w:rsidRPr="008B0E4E">
        <w:rPr>
          <w:rFonts w:ascii="Arial" w:eastAsia="Adobe Fan Heiti Std B" w:hAnsi="Arial"/>
          <w:b/>
          <w:sz w:val="18"/>
          <w:szCs w:val="18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AC2777" w14:paraId="725B8A3D" w14:textId="77777777">
        <w:tc>
          <w:tcPr>
            <w:tcW w:w="1458" w:type="dxa"/>
          </w:tcPr>
          <w:p w14:paraId="41EC78B2" w14:textId="77777777" w:rsidR="00EC59FD" w:rsidRPr="00AC2777" w:rsidRDefault="00EC59FD" w:rsidP="008B0E4E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Mata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27DF0C13" w14:textId="19EDB707" w:rsidR="00EC59FD" w:rsidRPr="00AC2777" w:rsidRDefault="00EC59FD" w:rsidP="00781B65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781B65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 w:rsidR="00781B6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</w:t>
            </w:r>
          </w:p>
        </w:tc>
        <w:tc>
          <w:tcPr>
            <w:tcW w:w="1980" w:type="dxa"/>
          </w:tcPr>
          <w:p w14:paraId="32DEEC5A" w14:textId="77777777" w:rsidR="00EC59FD" w:rsidRPr="00AC2777" w:rsidRDefault="00EC59FD" w:rsidP="008B0E4E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Kode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2D1DFC0F" w14:textId="61B8B90B" w:rsidR="00EC59FD" w:rsidRPr="00AC2777" w:rsidRDefault="00EC59FD" w:rsidP="008B0E4E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r w:rsidR="00781B65">
              <w:rPr>
                <w:rFonts w:ascii="Adobe Fan Heiti Std B" w:eastAsia="Adobe Fan Heiti Std B" w:hAnsi="Adobe Fan Heiti Std B"/>
                <w:sz w:val="18"/>
                <w:szCs w:val="18"/>
              </w:rPr>
              <w:t>COM 318</w:t>
            </w:r>
          </w:p>
        </w:tc>
      </w:tr>
      <w:tr w:rsidR="00EC59FD" w:rsidRPr="00AC2777" w14:paraId="16FA497E" w14:textId="77777777">
        <w:tc>
          <w:tcPr>
            <w:tcW w:w="1458" w:type="dxa"/>
          </w:tcPr>
          <w:p w14:paraId="3CD3283E" w14:textId="77777777" w:rsidR="00EC59FD" w:rsidRPr="00AC2777" w:rsidRDefault="00EC59FD" w:rsidP="008B0E4E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Mingguke</w:t>
            </w:r>
            <w:proofErr w:type="spellEnd"/>
          </w:p>
        </w:tc>
        <w:tc>
          <w:tcPr>
            <w:tcW w:w="5490" w:type="dxa"/>
          </w:tcPr>
          <w:p w14:paraId="0BBBA386" w14:textId="4F9351DF" w:rsidR="00EC59FD" w:rsidRPr="00AC2777" w:rsidRDefault="00EC59FD" w:rsidP="00781B65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r w:rsidR="00781B65">
              <w:rPr>
                <w:rFonts w:ascii="Arial" w:eastAsia="Adobe Fan Heiti Std B" w:hAnsi="Arial"/>
                <w:sz w:val="18"/>
                <w:szCs w:val="18"/>
              </w:rPr>
              <w:t xml:space="preserve">9 </w:t>
            </w:r>
            <w:proofErr w:type="spellStart"/>
            <w:r w:rsidR="00781B65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781B65">
              <w:rPr>
                <w:rFonts w:ascii="Arial" w:eastAsia="Adobe Fan Heiti Std B" w:hAnsi="Arial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</w:tcPr>
          <w:p w14:paraId="387D0CB8" w14:textId="77777777" w:rsidR="00EC59FD" w:rsidRPr="00AC2777" w:rsidRDefault="00EC59FD" w:rsidP="008B0E4E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Tugaske</w:t>
            </w:r>
            <w:proofErr w:type="spellEnd"/>
          </w:p>
        </w:tc>
        <w:tc>
          <w:tcPr>
            <w:tcW w:w="4140" w:type="dxa"/>
          </w:tcPr>
          <w:p w14:paraId="305DBBCC" w14:textId="77777777" w:rsidR="00EC59FD" w:rsidRPr="00AC2777" w:rsidRDefault="00EC59FD" w:rsidP="008B0E4E">
            <w:pPr>
              <w:pStyle w:val="NoSpacing"/>
              <w:spacing w:line="360" w:lineRule="auto"/>
              <w:ind w:left="284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1B4FED" w:rsidRPr="00AC2777">
              <w:rPr>
                <w:rFonts w:ascii="Arial" w:eastAsia="Adobe Fan Heiti Std B" w:hAnsi="Arial"/>
                <w:sz w:val="18"/>
                <w:szCs w:val="18"/>
              </w:rPr>
              <w:t xml:space="preserve"> 1</w:t>
            </w:r>
            <w:r w:rsidR="00781B65">
              <w:rPr>
                <w:rFonts w:ascii="Arial" w:eastAsia="Adobe Fan Heiti Std B" w:hAnsi="Arial"/>
                <w:sz w:val="18"/>
                <w:szCs w:val="18"/>
              </w:rPr>
              <w:t>dan 2</w:t>
            </w:r>
          </w:p>
        </w:tc>
      </w:tr>
    </w:tbl>
    <w:p w14:paraId="1AE22C16" w14:textId="77777777" w:rsidR="00EC59FD" w:rsidRPr="00AC2777" w:rsidRDefault="00EC59FD" w:rsidP="00EC59FD">
      <w:pPr>
        <w:pStyle w:val="NoSpacing"/>
        <w:spacing w:line="360" w:lineRule="auto"/>
        <w:rPr>
          <w:rFonts w:ascii="Arial" w:hAnsi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AC2777" w14:paraId="34CC4F2F" w14:textId="77777777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C1FC24" w14:textId="069FBD75" w:rsidR="00EC59FD" w:rsidRPr="00AC277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Tujuan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Tugas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2DB1A" w14:textId="0FD704AC" w:rsidR="00EC59FD" w:rsidRPr="00AC2777" w:rsidRDefault="00781B65" w:rsidP="00781B65">
            <w:pPr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Mahasiswa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mampu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merancang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cetak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biru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penatalaksanaan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stasiun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DB66FB">
              <w:rPr>
                <w:rFonts w:ascii="Arial" w:eastAsia="Adobe Fan Heiti Std B" w:hAnsi="Arial"/>
                <w:sz w:val="18"/>
                <w:szCs w:val="18"/>
              </w:rPr>
              <w:t>televisi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komunitas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berbasis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kampus</w:t>
            </w:r>
            <w:proofErr w:type="spellEnd"/>
          </w:p>
        </w:tc>
      </w:tr>
      <w:tr w:rsidR="00EC59FD" w:rsidRPr="00AC2777" w14:paraId="15128D76" w14:textId="77777777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696A4" w14:textId="77777777" w:rsidR="00EC59FD" w:rsidRPr="00AC277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UraianTugas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CDDFE1" w14:textId="3EC23752" w:rsidR="00531EF0" w:rsidRPr="00781B65" w:rsidRDefault="00781B65" w:rsidP="00781B65">
            <w:pPr>
              <w:rPr>
                <w:rFonts w:ascii="Arial" w:eastAsia="Adobe Fan Heiti Std B" w:hAnsi="Arial"/>
                <w:sz w:val="18"/>
                <w:szCs w:val="18"/>
              </w:rPr>
            </w:pPr>
            <w:r w:rsidRPr="00781B65">
              <w:rPr>
                <w:rFonts w:ascii="Arial" w:eastAsia="Adobe Fan Heiti Std B" w:hAnsi="Arial"/>
                <w:sz w:val="18"/>
                <w:szCs w:val="18"/>
              </w:rPr>
              <w:t>a.</w:t>
            </w:r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r w:rsidRPr="00781B65">
              <w:rPr>
                <w:rFonts w:ascii="Arial" w:eastAsia="Adobe Fan Heiti Std B" w:hAnsi="Arial"/>
                <w:sz w:val="18"/>
                <w:szCs w:val="18"/>
              </w:rPr>
              <w:t xml:space="preserve">Final Project: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Menyusun</w:t>
            </w:r>
            <w:proofErr w:type="spellEnd"/>
            <w:r w:rsidRPr="00781B65">
              <w:rPr>
                <w:rFonts w:ascii="Arial" w:eastAsia="Adobe Fan Heiti Std B" w:hAnsi="Arial"/>
                <w:sz w:val="18"/>
                <w:szCs w:val="18"/>
              </w:rPr>
              <w:t xml:space="preserve"> Proposal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Penatalaksanaan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Stasiun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Televisi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Komunitas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Berbasis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781B65">
              <w:rPr>
                <w:rFonts w:ascii="Arial" w:eastAsia="Adobe Fan Heiti Std B" w:hAnsi="Arial"/>
                <w:sz w:val="18"/>
                <w:szCs w:val="18"/>
              </w:rPr>
              <w:t>Kampus</w:t>
            </w:r>
            <w:proofErr w:type="spellEnd"/>
          </w:p>
        </w:tc>
      </w:tr>
      <w:tr w:rsidR="00EC59FD" w:rsidRPr="00AC2777" w14:paraId="15173B8D" w14:textId="77777777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9AFBA" w14:textId="77777777" w:rsidR="00EC59FD" w:rsidRPr="00AC277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72D76" w14:textId="3BA74318" w:rsidR="00EC59FD" w:rsidRPr="00AC277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Yang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Harus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Dikerjakan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DB66FB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Batasan-Batasan</w:t>
            </w:r>
            <w:proofErr w:type="spellEnd"/>
          </w:p>
          <w:p w14:paraId="7047FF3A" w14:textId="6EB816BA" w:rsidR="00EC59FD" w:rsidRPr="00A3481B" w:rsidRDefault="00A3481B" w:rsidP="00A3481B">
            <w:pPr>
              <w:rPr>
                <w:rFonts w:ascii="Arial" w:hAnsi="Arial" w:cs="Arial"/>
                <w:sz w:val="18"/>
              </w:rPr>
            </w:pPr>
            <w:proofErr w:type="spellStart"/>
            <w:r w:rsidRPr="00A3481B">
              <w:rPr>
                <w:rFonts w:ascii="Arial" w:hAnsi="Arial" w:cs="Arial"/>
                <w:sz w:val="18"/>
              </w:rPr>
              <w:t>Mahasiswa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memahami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dan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mampu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melakukan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praktik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perencanaan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dan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produksi</w:t>
            </w:r>
            <w:proofErr w:type="spellEnd"/>
            <w:r w:rsidRPr="00A3481B">
              <w:rPr>
                <w:rFonts w:ascii="Arial" w:hAnsi="Arial" w:cs="Arial"/>
                <w:sz w:val="18"/>
              </w:rPr>
              <w:t xml:space="preserve"> </w:t>
            </w:r>
            <w:r w:rsidRPr="00DB66FB">
              <w:rPr>
                <w:rFonts w:ascii="Arial" w:hAnsi="Arial" w:cs="Arial"/>
                <w:i/>
                <w:sz w:val="18"/>
              </w:rPr>
              <w:t>news feature</w:t>
            </w:r>
            <w:r w:rsidRPr="00A3481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dan</w:t>
            </w:r>
            <w:proofErr w:type="spellEnd"/>
            <w:r w:rsidRPr="00A3481B">
              <w:rPr>
                <w:rFonts w:ascii="Arial" w:hAnsi="Arial" w:cs="Arial"/>
                <w:sz w:val="18"/>
              </w:rPr>
              <w:t xml:space="preserve"> film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dokumenter</w:t>
            </w:r>
            <w:proofErr w:type="spellEnd"/>
            <w:r w:rsidRPr="00A3481B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baik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untuk</w:t>
            </w:r>
            <w:proofErr w:type="spellEnd"/>
            <w:r w:rsidRPr="00A3481B">
              <w:rPr>
                <w:rFonts w:ascii="Arial" w:hAnsi="Arial" w:cs="Arial"/>
                <w:sz w:val="18"/>
              </w:rPr>
              <w:t xml:space="preserve"> media </w:t>
            </w:r>
            <w:proofErr w:type="spellStart"/>
            <w:r w:rsidR="00DB66FB">
              <w:rPr>
                <w:rFonts w:ascii="Arial" w:hAnsi="Arial" w:cs="Arial"/>
                <w:sz w:val="18"/>
              </w:rPr>
              <w:t>televisi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atau</w:t>
            </w:r>
            <w:proofErr w:type="spellEnd"/>
            <w:r w:rsidRPr="00A3481B">
              <w:rPr>
                <w:rFonts w:ascii="Arial" w:hAnsi="Arial" w:cs="Arial"/>
                <w:sz w:val="18"/>
              </w:rPr>
              <w:t xml:space="preserve"> media non-</w:t>
            </w:r>
            <w:proofErr w:type="spellStart"/>
            <w:r w:rsidRPr="00A3481B">
              <w:rPr>
                <w:rFonts w:ascii="Arial" w:hAnsi="Arial" w:cs="Arial"/>
                <w:sz w:val="18"/>
              </w:rPr>
              <w:t>televisi</w:t>
            </w:r>
            <w:proofErr w:type="spellEnd"/>
            <w:r w:rsidRPr="00A3481B">
              <w:rPr>
                <w:rFonts w:ascii="Arial" w:hAnsi="Arial" w:cs="Arial"/>
                <w:sz w:val="18"/>
              </w:rPr>
              <w:t>.</w:t>
            </w:r>
          </w:p>
        </w:tc>
      </w:tr>
      <w:tr w:rsidR="00EC59FD" w:rsidRPr="00AC2777" w14:paraId="78BDB1FA" w14:textId="77777777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43DDB" w14:textId="77777777" w:rsidR="00EC59FD" w:rsidRPr="00AC277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5C5CA" w14:textId="77777777" w:rsidR="00EC59FD" w:rsidRPr="00AC2777" w:rsidRDefault="00EC59FD" w:rsidP="00A3481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Metode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/Cara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Kerja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>/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Acuan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Digunakan</w:t>
            </w:r>
            <w:proofErr w:type="spellEnd"/>
          </w:p>
          <w:p w14:paraId="651197F1" w14:textId="61456E60" w:rsidR="00781B65" w:rsidRPr="00781B65" w:rsidRDefault="00781B65" w:rsidP="00781B6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Membentuk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proofErr w:type="gramStart"/>
            <w:r w:rsidRPr="00781B65">
              <w:rPr>
                <w:rFonts w:ascii="Arial" w:hAnsi="Arial" w:cs="Arial"/>
                <w:sz w:val="18"/>
              </w:rPr>
              <w:t>tim</w:t>
            </w:r>
            <w:proofErr w:type="spellEnd"/>
            <w:proofErr w:type="gram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memastikan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SDM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kunci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setiap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divisi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>.</w:t>
            </w:r>
          </w:p>
          <w:p w14:paraId="6EFEF647" w14:textId="0AA1BA2B" w:rsidR="00781B65" w:rsidRPr="00781B65" w:rsidRDefault="00781B65" w:rsidP="00781B6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Masing-masing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divisi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melakukan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rekrutmen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pelatihan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SDM,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serta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persiapan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kegiatan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>.</w:t>
            </w:r>
          </w:p>
          <w:p w14:paraId="463AFA0E" w14:textId="02F432CA" w:rsidR="00781B65" w:rsidRPr="00781B65" w:rsidRDefault="00781B65" w:rsidP="00781B6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Masing-masing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divisi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melakukan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kegiatan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guna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menopang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pelaksanaan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simulasi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tata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kelola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stasiun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televise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komunitas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berbasis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kampus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>.</w:t>
            </w:r>
          </w:p>
          <w:p w14:paraId="5F97B317" w14:textId="672E8775" w:rsidR="00781B65" w:rsidRPr="00781B65" w:rsidRDefault="00781B65" w:rsidP="00781B6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Masing-masing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divisi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melakukan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evaluasi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atas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capaian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seluruh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kegiatan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yang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telah</w:t>
            </w:r>
            <w:proofErr w:type="spellEnd"/>
            <w:r w:rsidR="00DB66F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dilakukan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>.</w:t>
            </w:r>
          </w:p>
          <w:p w14:paraId="59BE688C" w14:textId="77777777" w:rsidR="00EC59FD" w:rsidRPr="00AC2777" w:rsidRDefault="00EC59FD" w:rsidP="001D4B9C">
            <w:pPr>
              <w:spacing w:after="0" w:line="360" w:lineRule="auto"/>
              <w:ind w:left="45"/>
              <w:rPr>
                <w:rFonts w:ascii="Arial" w:eastAsia="Adobe Fan Heiti Std B" w:hAnsi="Arial"/>
                <w:sz w:val="18"/>
                <w:szCs w:val="18"/>
              </w:rPr>
            </w:pPr>
          </w:p>
        </w:tc>
      </w:tr>
      <w:tr w:rsidR="00EC59FD" w:rsidRPr="00AC2777" w14:paraId="2AEEA055" w14:textId="77777777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61ABF9" w14:textId="77777777" w:rsidR="00EC59FD" w:rsidRPr="00AC277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0F3583" w14:textId="33E67AB1" w:rsidR="00EC59FD" w:rsidRPr="00AC2777" w:rsidRDefault="00EC59FD" w:rsidP="00A3481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Dekripsi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Luaran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Tugas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Dihasilkan</w:t>
            </w:r>
            <w:proofErr w:type="spellEnd"/>
          </w:p>
          <w:p w14:paraId="0884DC6D" w14:textId="3CCF82F5" w:rsidR="00781B65" w:rsidRPr="00781B65" w:rsidRDefault="00781B65" w:rsidP="00781B6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Seluruh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mahasiswa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digabung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dalam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satu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kelompok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diminta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menyusun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cetak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biru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stasiun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televise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komunitas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berbasis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kampus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menyangkut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juga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perencanaan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siaran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pengorganisasian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SDM,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tata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kelola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siaran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proofErr w:type="gramStart"/>
            <w:r w:rsidRPr="00781B65">
              <w:rPr>
                <w:rFonts w:ascii="Arial" w:hAnsi="Arial" w:cs="Arial"/>
                <w:sz w:val="18"/>
              </w:rPr>
              <w:t>dan</w:t>
            </w:r>
            <w:proofErr w:type="spellEnd"/>
            <w:proofErr w:type="gram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evaluasi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>.</w:t>
            </w:r>
          </w:p>
          <w:p w14:paraId="6C090269" w14:textId="709D3C48" w:rsidR="00781B65" w:rsidRPr="00781B65" w:rsidRDefault="00781B65" w:rsidP="00781B6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 w:rsidRPr="00781B65">
              <w:rPr>
                <w:rFonts w:ascii="Arial" w:hAnsi="Arial" w:cs="Arial"/>
                <w:sz w:val="18"/>
              </w:rPr>
              <w:t xml:space="preserve">Tim yang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sudah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dibentuk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diminta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melakukan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simulasi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dimulai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dari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penyusunan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pola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program,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rekrutmen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dam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pelatihan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SDM,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produksi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program,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pelaksanaan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siaran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melalui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televisi-televisi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lingkungan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kampus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serta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evaluasi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>.</w:t>
            </w:r>
          </w:p>
          <w:p w14:paraId="30AE548E" w14:textId="77777777" w:rsidR="00EC59FD" w:rsidRPr="00AC2777" w:rsidRDefault="00EC59FD" w:rsidP="00781B65">
            <w:pPr>
              <w:pStyle w:val="ListParagraph"/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</w:p>
        </w:tc>
      </w:tr>
      <w:tr w:rsidR="00EC59FD" w:rsidRPr="00AC2777" w14:paraId="5FA7B563" w14:textId="7777777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89A111" w14:textId="77777777" w:rsidR="00EC59FD" w:rsidRPr="00AC277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KriteriaPenilaian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4C7E3" w14:textId="3D982EE5" w:rsidR="00781B65" w:rsidRPr="00781B65" w:rsidRDefault="00781B65" w:rsidP="00781B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Laporan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perencanaan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kegiatan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bobot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20%)</w:t>
            </w:r>
          </w:p>
          <w:p w14:paraId="32A550F1" w14:textId="0543D33A" w:rsidR="00781B65" w:rsidRPr="00781B65" w:rsidRDefault="00781B65" w:rsidP="00781B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Keterlibatan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dalam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simulasi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bobot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60%)</w:t>
            </w:r>
          </w:p>
          <w:p w14:paraId="0B1F0299" w14:textId="4125A744" w:rsidR="00781B65" w:rsidRPr="00781B65" w:rsidRDefault="00781B65" w:rsidP="00781B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proofErr w:type="spellStart"/>
            <w:r w:rsidRPr="00781B65">
              <w:rPr>
                <w:rFonts w:ascii="Arial" w:hAnsi="Arial" w:cs="Arial"/>
                <w:sz w:val="18"/>
              </w:rPr>
              <w:t>Laporan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pelaksanaan</w:t>
            </w:r>
            <w:proofErr w:type="spellEnd"/>
            <w:r w:rsidR="004761A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kegiatan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781B65">
              <w:rPr>
                <w:rFonts w:ascii="Arial" w:hAnsi="Arial" w:cs="Arial"/>
                <w:sz w:val="18"/>
              </w:rPr>
              <w:t>bobot</w:t>
            </w:r>
            <w:proofErr w:type="spellEnd"/>
            <w:r w:rsidRPr="00781B65">
              <w:rPr>
                <w:rFonts w:ascii="Arial" w:hAnsi="Arial" w:cs="Arial"/>
                <w:sz w:val="18"/>
              </w:rPr>
              <w:t xml:space="preserve"> 20%)</w:t>
            </w:r>
          </w:p>
          <w:p w14:paraId="3FB36147" w14:textId="77777777" w:rsidR="00EC59FD" w:rsidRPr="00AC2777" w:rsidRDefault="00EC59FD" w:rsidP="001D4B9C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/>
                <w:sz w:val="18"/>
                <w:szCs w:val="18"/>
              </w:rPr>
            </w:pPr>
          </w:p>
        </w:tc>
      </w:tr>
    </w:tbl>
    <w:p w14:paraId="3FE67394" w14:textId="77777777" w:rsidR="001D4B9C" w:rsidRPr="00AC2777" w:rsidRDefault="001D4B9C" w:rsidP="00EC59FD">
      <w:pPr>
        <w:spacing w:after="0" w:line="240" w:lineRule="auto"/>
        <w:rPr>
          <w:rFonts w:ascii="Arial" w:hAnsi="Arial"/>
          <w:sz w:val="18"/>
          <w:szCs w:val="18"/>
        </w:rPr>
      </w:pPr>
    </w:p>
    <w:p w14:paraId="06ECBBBA" w14:textId="77777777" w:rsidR="008E5705" w:rsidRPr="00AC2777" w:rsidRDefault="008E5705" w:rsidP="00020842">
      <w:pPr>
        <w:spacing w:after="0" w:line="240" w:lineRule="auto"/>
        <w:rPr>
          <w:rFonts w:ascii="Arial" w:hAnsi="Arial"/>
          <w:sz w:val="18"/>
          <w:szCs w:val="18"/>
        </w:rPr>
      </w:pPr>
    </w:p>
    <w:p w14:paraId="42EA8292" w14:textId="77777777" w:rsidR="00CB11B5" w:rsidRPr="00AC2777" w:rsidRDefault="00CB11B5" w:rsidP="00020842">
      <w:pPr>
        <w:spacing w:after="0" w:line="240" w:lineRule="auto"/>
        <w:rPr>
          <w:rFonts w:ascii="Arial" w:hAnsi="Arial"/>
          <w:sz w:val="18"/>
          <w:szCs w:val="18"/>
        </w:rPr>
      </w:pPr>
    </w:p>
    <w:p w14:paraId="399FF720" w14:textId="77777777" w:rsidR="00CB11B5" w:rsidRPr="00AC2777" w:rsidRDefault="00CB11B5" w:rsidP="00CB11B5">
      <w:pPr>
        <w:spacing w:after="0" w:line="240" w:lineRule="auto"/>
        <w:ind w:left="360"/>
        <w:rPr>
          <w:rFonts w:ascii="Arial" w:eastAsia="Adobe Fan Heiti Std B" w:hAnsi="Arial"/>
          <w:sz w:val="18"/>
          <w:szCs w:val="18"/>
        </w:rPr>
      </w:pPr>
    </w:p>
    <w:p w14:paraId="48D86988" w14:textId="77777777" w:rsidR="00CB11B5" w:rsidRPr="00AC2777" w:rsidRDefault="00CB11B5" w:rsidP="00D2038B">
      <w:pPr>
        <w:pStyle w:val="ListParagraph"/>
        <w:numPr>
          <w:ilvl w:val="0"/>
          <w:numId w:val="20"/>
        </w:numPr>
        <w:spacing w:line="276" w:lineRule="auto"/>
        <w:ind w:left="284"/>
        <w:rPr>
          <w:rFonts w:ascii="Arial" w:eastAsia="Adobe Fan Heiti Std B" w:hAnsi="Arial"/>
          <w:b/>
          <w:sz w:val="18"/>
          <w:szCs w:val="18"/>
        </w:rPr>
      </w:pPr>
      <w:r w:rsidRPr="00AC2777">
        <w:rPr>
          <w:rFonts w:ascii="Arial" w:eastAsia="Adobe Fan Heiti Std B" w:hAnsi="Arial"/>
          <w:b/>
          <w:sz w:val="18"/>
          <w:szCs w:val="18"/>
        </w:rPr>
        <w:t>RUBRIK PENILAIAN</w:t>
      </w:r>
    </w:p>
    <w:p w14:paraId="31555741" w14:textId="3C5D6F50" w:rsidR="00CB11B5" w:rsidRPr="00AC2777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  <w:r w:rsidRPr="00AC2777">
        <w:rPr>
          <w:rFonts w:ascii="Arial" w:eastAsia="Adobe Fan Heiti Std B" w:hAnsi="Arial"/>
          <w:b/>
          <w:sz w:val="18"/>
          <w:szCs w:val="18"/>
        </w:rPr>
        <w:t>(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Keterangan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: format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umum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adalah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yang di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bawah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ini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,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namun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r w:rsidRPr="00AC2777">
        <w:rPr>
          <w:rFonts w:ascii="Arial" w:eastAsia="Adobe Fan Heiti Std B" w:hAnsi="Arial"/>
          <w:b/>
          <w:sz w:val="18"/>
          <w:szCs w:val="18"/>
        </w:rPr>
        <w:t>Prodi</w:t>
      </w:r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dapat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membuat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format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tersendiri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,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sesuai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dengan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penilaian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yang </w:t>
      </w:r>
      <w:proofErr w:type="spellStart"/>
      <w:proofErr w:type="gramStart"/>
      <w:r w:rsidRPr="00AC2777">
        <w:rPr>
          <w:rFonts w:ascii="Arial" w:eastAsia="Adobe Fan Heiti Std B" w:hAnsi="Arial"/>
          <w:b/>
          <w:sz w:val="18"/>
          <w:szCs w:val="18"/>
        </w:rPr>
        <w:t>akan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dibuat</w:t>
      </w:r>
      <w:proofErr w:type="spellEnd"/>
      <w:proofErr w:type="gramEnd"/>
      <w:r w:rsidRPr="00AC2777">
        <w:rPr>
          <w:rFonts w:ascii="Arial" w:eastAsia="Adobe Fan Heiti Std B" w:hAnsi="Arial"/>
          <w:b/>
          <w:sz w:val="18"/>
          <w:szCs w:val="18"/>
        </w:rPr>
        <w:t xml:space="preserve">.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Misalnya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untuk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penilaian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presentasi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atau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penilaian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praktek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memiliki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rubrik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yang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berbeda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,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jadi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bisa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lebih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dari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1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rubrik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untuk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setiap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mata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kuliah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AC2777" w14:paraId="34BC46DA" w14:textId="77777777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013214" w14:textId="77777777" w:rsidR="00CB11B5" w:rsidRPr="00AC2777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AFE75" w14:textId="77777777" w:rsidR="00CB11B5" w:rsidRPr="00AC2777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Angka</w:t>
            </w:r>
            <w:proofErr w:type="spellEnd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/</w:t>
            </w:r>
            <w:proofErr w:type="spellStart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0BC80" w14:textId="77777777" w:rsidR="00CB11B5" w:rsidRPr="00AC2777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/</w:t>
            </w:r>
            <w:proofErr w:type="spellStart"/>
            <w:r w:rsidRPr="00AC277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IndikatorKerja</w:t>
            </w:r>
            <w:proofErr w:type="spellEnd"/>
          </w:p>
        </w:tc>
      </w:tr>
      <w:tr w:rsidR="00CB11B5" w:rsidRPr="00AC2777" w14:paraId="7FE0E262" w14:textId="77777777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6F68F" w14:textId="77777777" w:rsidR="00CB11B5" w:rsidRPr="00AC277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9E7E9F" w:rsidRPr="00AC2777">
              <w:rPr>
                <w:rFonts w:ascii="Arial" w:eastAsia="MS Gothic" w:hAnsi="Arial" w:cs="MS Gothic"/>
                <w:sz w:val="18"/>
                <w:szCs w:val="18"/>
              </w:rPr>
              <w:t>A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5D8BDD" w14:textId="77777777" w:rsidR="00CB11B5" w:rsidRPr="00AC277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MS Gothic" w:hAnsi="Arial" w:cs="MS Gothic"/>
                <w:sz w:val="18"/>
                <w:szCs w:val="18"/>
              </w:rPr>
              <w:t> </w:t>
            </w:r>
          </w:p>
          <w:p w14:paraId="45CB74CD" w14:textId="77777777" w:rsidR="00CB11B5" w:rsidRPr="00AC277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9E7E9F" w:rsidRPr="00AC2777">
              <w:rPr>
                <w:rFonts w:ascii="Arial" w:eastAsia="MS Gothic" w:hAnsi="Arial" w:cs="MS Gothic"/>
                <w:sz w:val="18"/>
                <w:szCs w:val="18"/>
              </w:rPr>
              <w:t>90 - 100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CBC4F" w14:textId="56AB07D7" w:rsidR="00CB11B5" w:rsidRPr="00AC2777" w:rsidRDefault="005F7DC8" w:rsidP="00CC4503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materip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resentasi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>)</w:t>
            </w:r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yang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arahan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komprehensif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teoridari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i/>
                <w:sz w:val="18"/>
                <w:szCs w:val="18"/>
              </w:rPr>
              <w:t>teks</w:t>
            </w:r>
            <w:proofErr w:type="spellEnd"/>
            <w:r w:rsidR="00CC4503" w:rsidRPr="00AC2777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book</w:t>
            </w:r>
            <w:r w:rsidR="004761A5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gram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ajar</w:t>
            </w:r>
            <w:proofErr w:type="gram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,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kreatif</w:t>
            </w:r>
            <w:proofErr w:type="spellEnd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kritis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melakukan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berdasarkan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temuan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pribadi</w:t>
            </w:r>
            <w:proofErr w:type="spellEnd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kelompok</w:t>
            </w:r>
            <w:proofErr w:type="spellEnd"/>
            <w:r w:rsidR="00CC4503" w:rsidRPr="00AC2777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</w:tc>
      </w:tr>
      <w:tr w:rsidR="00CB11B5" w:rsidRPr="00AC2777" w14:paraId="68109C82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9D8F0" w14:textId="77777777" w:rsidR="00CB11B5" w:rsidRPr="00AC277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9E7E9F" w:rsidRPr="00AC2777">
              <w:rPr>
                <w:rFonts w:ascii="Arial" w:eastAsia="MS Gothic" w:hAnsi="Arial" w:cs="MS Gothic"/>
                <w:sz w:val="18"/>
                <w:szCs w:val="18"/>
              </w:rPr>
              <w:t>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E45B76" w14:textId="77777777" w:rsidR="00CB11B5" w:rsidRPr="00AC277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1B4FED" w:rsidRPr="00AC2777">
              <w:rPr>
                <w:rFonts w:ascii="Arial" w:eastAsia="MS Gothic" w:hAnsi="Arial" w:cs="MS Gothic"/>
                <w:sz w:val="18"/>
                <w:szCs w:val="18"/>
              </w:rPr>
              <w:t>75</w:t>
            </w:r>
            <w:r w:rsidR="009E7E9F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- 89</w:t>
            </w:r>
          </w:p>
          <w:p w14:paraId="3995837A" w14:textId="77777777" w:rsidR="00CB11B5" w:rsidRPr="00AC277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MS Gothic" w:hAnsi="Arial" w:cs="MS Gothic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1AF58" w14:textId="5C503063" w:rsidR="00CB11B5" w:rsidRPr="00AC2777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) yang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arahan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komprehensif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i/>
                <w:sz w:val="18"/>
                <w:szCs w:val="18"/>
              </w:rPr>
              <w:t>teks</w:t>
            </w:r>
            <w:proofErr w:type="spellEnd"/>
            <w:r w:rsidRPr="00AC2777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book</w:t>
            </w:r>
            <w:r w:rsidR="004761A5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ajar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>,</w:t>
            </w:r>
          </w:p>
        </w:tc>
      </w:tr>
      <w:tr w:rsidR="00CB11B5" w:rsidRPr="00AC2777" w14:paraId="13D83F39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10363" w14:textId="77777777" w:rsidR="00CB11B5" w:rsidRPr="00AC2777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BD6D7" w14:textId="77777777" w:rsidR="00CB11B5" w:rsidRPr="00AC2777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60</w:t>
            </w:r>
            <w:r w:rsidR="009E7E9F" w:rsidRPr="00AC2777">
              <w:rPr>
                <w:rFonts w:ascii="Arial" w:eastAsia="Adobe Fan Heiti Std B" w:hAnsi="Arial"/>
                <w:sz w:val="18"/>
                <w:szCs w:val="18"/>
              </w:rPr>
              <w:t xml:space="preserve"> - 7</w:t>
            </w:r>
            <w:r w:rsidRPr="00AC2777">
              <w:rPr>
                <w:rFonts w:ascii="Arial" w:eastAsia="Adobe Fan Heiti Std B" w:hAnsi="Arial"/>
                <w:sz w:val="18"/>
                <w:szCs w:val="18"/>
              </w:rPr>
              <w:t>4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6DC2D5" w14:textId="73C4B20B" w:rsidR="00CB11B5" w:rsidRPr="00AC2777" w:rsidRDefault="005F7DC8" w:rsidP="007A4629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) </w:t>
            </w:r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yang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teks</w:t>
            </w:r>
            <w:proofErr w:type="spellEnd"/>
            <w:r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book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gram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ajar</w:t>
            </w:r>
            <w:proofErr w:type="gram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,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namun</w:t>
            </w:r>
            <w:proofErr w:type="spellEnd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minim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kontribusi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serta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 yang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tidak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menyeluruh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sulit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dipahami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oleh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anggota</w:t>
            </w:r>
            <w:proofErr w:type="spellEnd"/>
            <w:r w:rsidR="004761A5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diskusi</w:t>
            </w:r>
            <w:proofErr w:type="spellEnd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7A4629" w:rsidRPr="00AC2777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</w:tc>
      </w:tr>
      <w:tr w:rsidR="00CB11B5" w:rsidRPr="00AC2777" w14:paraId="184F736B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E1903" w14:textId="77777777" w:rsidR="00CB11B5" w:rsidRPr="00AC2777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287D7" w14:textId="77777777" w:rsidR="00CB11B5" w:rsidRPr="00AC2777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50</w:t>
            </w:r>
            <w:r w:rsidR="009E7E9F" w:rsidRPr="00AC2777">
              <w:rPr>
                <w:rFonts w:ascii="Arial" w:eastAsia="Adobe Fan Heiti Std B" w:hAnsi="Arial"/>
                <w:sz w:val="18"/>
                <w:szCs w:val="18"/>
              </w:rPr>
              <w:t xml:space="preserve"> - </w:t>
            </w:r>
            <w:r w:rsidRPr="00AC2777">
              <w:rPr>
                <w:rFonts w:ascii="Arial" w:eastAsia="Adobe Fan Heiti Std B" w:hAnsi="Arial"/>
                <w:sz w:val="18"/>
                <w:szCs w:val="18"/>
              </w:rPr>
              <w:t>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237B1" w14:textId="739CAA36" w:rsidR="00CB11B5" w:rsidRPr="00AC2777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Mengasilkan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luaran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 yang minim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hanya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membaca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naskah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4761A5">
              <w:rPr>
                <w:rFonts w:ascii="Arial" w:eastAsia="Adobe Fan Heiti Std B" w:hAnsi="Arial"/>
                <w:sz w:val="18"/>
                <w:szCs w:val="18"/>
              </w:rPr>
              <w:t>presentasi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>/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menuliskan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kembali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teori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konsep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ada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pada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buku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teks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atau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sumber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gramStart"/>
            <w:r w:rsidRPr="00AC2777">
              <w:rPr>
                <w:rFonts w:ascii="Arial" w:eastAsia="Adobe Fan Heiti Std B" w:hAnsi="Arial"/>
                <w:sz w:val="18"/>
                <w:szCs w:val="18"/>
              </w:rPr>
              <w:t>lain</w:t>
            </w:r>
            <w:proofErr w:type="gram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relevan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  <w:tr w:rsidR="00CB11B5" w:rsidRPr="00AC2777" w14:paraId="20D9C6A5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0B9BD9" w14:textId="77777777" w:rsidR="00CB11B5" w:rsidRPr="00AC2777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6B4B7" w14:textId="77777777" w:rsidR="00CB11B5" w:rsidRPr="00AC2777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AC2777">
              <w:rPr>
                <w:rFonts w:ascii="Arial" w:eastAsia="Adobe Fan Heiti Std B" w:hAnsi="Arial"/>
                <w:sz w:val="18"/>
                <w:szCs w:val="18"/>
              </w:rPr>
              <w:t>&lt; 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FA500" w14:textId="2C731282" w:rsidR="00CB11B5" w:rsidRPr="00AC2777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Hadir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dalam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kelas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namun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tidak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berkontribusi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 xml:space="preserve">/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mengahasilkan</w:t>
            </w:r>
            <w:proofErr w:type="spellEnd"/>
            <w:r w:rsidR="004761A5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AC2777">
              <w:rPr>
                <w:rFonts w:ascii="Arial" w:eastAsia="Adobe Fan Heiti Std B" w:hAnsi="Arial"/>
                <w:sz w:val="18"/>
                <w:szCs w:val="18"/>
              </w:rPr>
              <w:t>tulisan</w:t>
            </w:r>
            <w:proofErr w:type="spellEnd"/>
            <w:r w:rsidRPr="00AC277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</w:tbl>
    <w:p w14:paraId="5DA67305" w14:textId="77777777" w:rsidR="00482C21" w:rsidRPr="00AC2777" w:rsidRDefault="00482C21" w:rsidP="00A76C91">
      <w:pPr>
        <w:spacing w:line="276" w:lineRule="auto"/>
        <w:rPr>
          <w:rFonts w:ascii="Arial" w:eastAsia="Adobe Fan Heiti Std B" w:hAnsi="Arial"/>
          <w:b/>
          <w:sz w:val="18"/>
          <w:szCs w:val="18"/>
        </w:rPr>
      </w:pPr>
    </w:p>
    <w:p w14:paraId="559760CE" w14:textId="77777777" w:rsidR="00CB11B5" w:rsidRPr="00AC2777" w:rsidRDefault="00CB11B5" w:rsidP="00D2038B">
      <w:pPr>
        <w:pStyle w:val="ListParagraph"/>
        <w:numPr>
          <w:ilvl w:val="0"/>
          <w:numId w:val="20"/>
        </w:numPr>
        <w:spacing w:line="276" w:lineRule="auto"/>
        <w:ind w:left="284"/>
        <w:rPr>
          <w:rFonts w:ascii="Arial" w:eastAsia="Adobe Fan Heiti Std B" w:hAnsi="Arial"/>
          <w:b/>
          <w:sz w:val="18"/>
          <w:szCs w:val="18"/>
        </w:rPr>
      </w:pPr>
      <w:r w:rsidRPr="00AC2777">
        <w:rPr>
          <w:rFonts w:ascii="Arial" w:eastAsia="Adobe Fan Heiti Std B" w:hAnsi="Arial"/>
          <w:b/>
          <w:sz w:val="18"/>
          <w:szCs w:val="18"/>
        </w:rPr>
        <w:t>PENUTUP</w:t>
      </w:r>
    </w:p>
    <w:p w14:paraId="2B699E72" w14:textId="464FED4F" w:rsidR="00CB11B5" w:rsidRPr="00AC2777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  <w:proofErr w:type="spellStart"/>
      <w:proofErr w:type="gramStart"/>
      <w:r w:rsidRPr="00AC2777">
        <w:rPr>
          <w:rFonts w:ascii="Arial" w:eastAsia="Adobe Fan Heiti Std B" w:hAnsi="Arial"/>
          <w:b/>
          <w:sz w:val="18"/>
          <w:szCs w:val="18"/>
        </w:rPr>
        <w:t>Rencana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Pembelajaran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Semester (R</w:t>
      </w:r>
      <w:r w:rsidR="00851E0E" w:rsidRPr="00AC2777">
        <w:rPr>
          <w:rFonts w:ascii="Arial" w:eastAsia="Adobe Fan Heiti Std B" w:hAnsi="Arial"/>
          <w:b/>
          <w:sz w:val="18"/>
          <w:szCs w:val="18"/>
        </w:rPr>
        <w:t xml:space="preserve">PS) </w:t>
      </w:r>
      <w:proofErr w:type="spellStart"/>
      <w:r w:rsidR="00851E0E" w:rsidRPr="00AC2777">
        <w:rPr>
          <w:rFonts w:ascii="Arial" w:eastAsia="Adobe Fan Heiti Std B" w:hAnsi="Arial"/>
          <w:b/>
          <w:sz w:val="18"/>
          <w:szCs w:val="18"/>
        </w:rPr>
        <w:t>ini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="00851E0E" w:rsidRPr="00AC2777">
        <w:rPr>
          <w:rFonts w:ascii="Arial" w:eastAsia="Adobe Fan Heiti Std B" w:hAnsi="Arial"/>
          <w:b/>
          <w:sz w:val="18"/>
          <w:szCs w:val="18"/>
        </w:rPr>
        <w:t>berlaku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="00851E0E" w:rsidRPr="00AC2777">
        <w:rPr>
          <w:rFonts w:ascii="Arial" w:eastAsia="Adobe Fan Heiti Std B" w:hAnsi="Arial"/>
          <w:b/>
          <w:sz w:val="18"/>
          <w:szCs w:val="18"/>
        </w:rPr>
        <w:t>mulai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="00851E0E" w:rsidRPr="00AC2777">
        <w:rPr>
          <w:rFonts w:ascii="Arial" w:eastAsia="Adobe Fan Heiti Std B" w:hAnsi="Arial"/>
          <w:b/>
          <w:sz w:val="18"/>
          <w:szCs w:val="18"/>
        </w:rPr>
        <w:t>tanggal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r w:rsidR="009701CE" w:rsidRPr="00AC2777">
        <w:rPr>
          <w:rFonts w:ascii="Arial" w:eastAsia="Adobe Fan Heiti Std B" w:hAnsi="Arial"/>
          <w:b/>
          <w:sz w:val="18"/>
          <w:szCs w:val="18"/>
        </w:rPr>
        <w:t xml:space="preserve">26 </w:t>
      </w:r>
      <w:proofErr w:type="spellStart"/>
      <w:r w:rsidR="009701CE" w:rsidRPr="00AC2777">
        <w:rPr>
          <w:rFonts w:ascii="Arial" w:eastAsia="Adobe Fan Heiti Std B" w:hAnsi="Arial"/>
          <w:b/>
          <w:sz w:val="18"/>
          <w:szCs w:val="18"/>
        </w:rPr>
        <w:t>Agustus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,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untuk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mahasiswa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UPJ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Tahun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Akademik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r w:rsidR="00851E0E" w:rsidRPr="00AC2777">
        <w:rPr>
          <w:rFonts w:ascii="Arial" w:eastAsia="Adobe Fan Heiti Std B" w:hAnsi="Arial"/>
          <w:b/>
          <w:sz w:val="18"/>
          <w:szCs w:val="18"/>
        </w:rPr>
        <w:t>2016</w:t>
      </w:r>
      <w:r w:rsidR="00867F0C" w:rsidRPr="00AC2777">
        <w:rPr>
          <w:rFonts w:ascii="Arial" w:eastAsia="Adobe Fan Heiti Std B" w:hAnsi="Arial"/>
          <w:b/>
          <w:sz w:val="18"/>
          <w:szCs w:val="18"/>
        </w:rPr>
        <w:t xml:space="preserve">/ </w:t>
      </w:r>
      <w:r w:rsidR="00851E0E" w:rsidRPr="00AC2777">
        <w:rPr>
          <w:rFonts w:ascii="Arial" w:eastAsia="Adobe Fan Heiti Std B" w:hAnsi="Arial"/>
          <w:b/>
          <w:sz w:val="18"/>
          <w:szCs w:val="18"/>
        </w:rPr>
        <w:t>2017</w:t>
      </w:r>
      <w:r w:rsidRPr="00AC2777">
        <w:rPr>
          <w:rFonts w:ascii="Arial" w:eastAsia="Adobe Fan Heiti Std B" w:hAnsi="Arial"/>
          <w:b/>
          <w:sz w:val="18"/>
          <w:szCs w:val="18"/>
        </w:rPr>
        <w:t>dan</w:t>
      </w:r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seterusnya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>.</w:t>
      </w:r>
      <w:proofErr w:type="gramEnd"/>
      <w:r w:rsidRPr="00AC2777">
        <w:rPr>
          <w:rFonts w:ascii="Arial" w:eastAsia="Adobe Fan Heiti Std B" w:hAnsi="Arial"/>
          <w:b/>
          <w:sz w:val="18"/>
          <w:szCs w:val="18"/>
        </w:rPr>
        <w:t xml:space="preserve"> RPS</w:t>
      </w:r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ini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dievaluasi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secara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berkala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setiap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 xml:space="preserve"> semester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proofErr w:type="gramStart"/>
      <w:r w:rsidRPr="00AC2777">
        <w:rPr>
          <w:rFonts w:ascii="Arial" w:eastAsia="Adobe Fan Heiti Std B" w:hAnsi="Arial"/>
          <w:b/>
          <w:sz w:val="18"/>
          <w:szCs w:val="18"/>
        </w:rPr>
        <w:t>akan</w:t>
      </w:r>
      <w:proofErr w:type="spellEnd"/>
      <w:proofErr w:type="gram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dilakukan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perbaikan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jika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dalam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penerapannya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masih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diperlukan</w:t>
      </w:r>
      <w:proofErr w:type="spellEnd"/>
      <w:r w:rsidR="004761A5">
        <w:rPr>
          <w:rFonts w:ascii="Arial" w:eastAsia="Adobe Fan Heiti Std B" w:hAnsi="Arial"/>
          <w:b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AC2777">
        <w:rPr>
          <w:rFonts w:ascii="Arial" w:eastAsia="Adobe Fan Heiti Std B" w:hAnsi="Arial"/>
          <w:b/>
          <w:sz w:val="18"/>
          <w:szCs w:val="18"/>
        </w:rPr>
        <w:t>penyempurnaan</w:t>
      </w:r>
      <w:proofErr w:type="spellEnd"/>
      <w:r w:rsidRPr="00AC2777">
        <w:rPr>
          <w:rFonts w:ascii="Arial" w:eastAsia="Adobe Fan Heiti Std B" w:hAnsi="Arial"/>
          <w:b/>
          <w:sz w:val="18"/>
          <w:szCs w:val="18"/>
        </w:rPr>
        <w:t>.</w:t>
      </w:r>
    </w:p>
    <w:p w14:paraId="0DF04C91" w14:textId="77777777" w:rsidR="005417B5" w:rsidRPr="00AC2777" w:rsidRDefault="005417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</w:p>
    <w:p w14:paraId="56B5FF49" w14:textId="77777777" w:rsidR="005417B5" w:rsidRDefault="005417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</w:p>
    <w:p w14:paraId="1F0F7E98" w14:textId="77777777" w:rsidR="00AE6880" w:rsidRDefault="00AE6880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</w:p>
    <w:p w14:paraId="3078565A" w14:textId="77777777" w:rsidR="00AE6880" w:rsidRDefault="00AE6880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</w:p>
    <w:p w14:paraId="139578F7" w14:textId="77777777" w:rsidR="00AE6880" w:rsidRPr="00AC2777" w:rsidRDefault="00AE6880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</w:p>
    <w:p w14:paraId="684E4D08" w14:textId="77777777" w:rsidR="00CB11B5" w:rsidRPr="00AC2777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</w:p>
    <w:p w14:paraId="1EEE19AE" w14:textId="77777777" w:rsidR="00CB11B5" w:rsidRPr="00AC2777" w:rsidRDefault="00CB11B5" w:rsidP="00D2038B">
      <w:pPr>
        <w:pStyle w:val="ListParagraph"/>
        <w:numPr>
          <w:ilvl w:val="0"/>
          <w:numId w:val="20"/>
        </w:numPr>
        <w:spacing w:line="276" w:lineRule="auto"/>
        <w:ind w:left="284"/>
        <w:rPr>
          <w:rFonts w:ascii="Arial" w:eastAsia="Adobe Fan Heiti Std B" w:hAnsi="Arial"/>
          <w:b/>
          <w:sz w:val="18"/>
          <w:szCs w:val="18"/>
        </w:rPr>
      </w:pPr>
      <w:r w:rsidRPr="00AC2777">
        <w:rPr>
          <w:rFonts w:ascii="Arial" w:eastAsia="Adobe Fan Heiti Std B" w:hAnsi="Arial"/>
          <w:b/>
          <w:sz w:val="18"/>
          <w:szCs w:val="18"/>
        </w:rPr>
        <w:lastRenderedPageBreak/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4905"/>
        <w:gridCol w:w="3403"/>
        <w:gridCol w:w="1972"/>
      </w:tblGrid>
      <w:tr w:rsidR="00CB11B5" w:rsidRPr="00AC2777" w14:paraId="0776A0F0" w14:textId="77777777">
        <w:tc>
          <w:tcPr>
            <w:tcW w:w="2050" w:type="dxa"/>
            <w:vMerge w:val="restart"/>
            <w:shd w:val="clear" w:color="auto" w:fill="C00000"/>
            <w:vAlign w:val="center"/>
          </w:tcPr>
          <w:p w14:paraId="2F5BDFA9" w14:textId="77777777" w:rsidR="00CB11B5" w:rsidRPr="00AC277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30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2A019C1" w14:textId="77777777" w:rsidR="00CB11B5" w:rsidRPr="00AC277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72" w:type="dxa"/>
            <w:vMerge w:val="restart"/>
            <w:shd w:val="clear" w:color="auto" w:fill="C00000"/>
            <w:vAlign w:val="center"/>
          </w:tcPr>
          <w:p w14:paraId="0308E645" w14:textId="77777777" w:rsidR="00CB11B5" w:rsidRPr="00AC277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b/>
                <w:noProof/>
                <w:sz w:val="18"/>
                <w:szCs w:val="18"/>
              </w:rPr>
              <w:t>Tanggal</w:t>
            </w:r>
          </w:p>
        </w:tc>
      </w:tr>
      <w:tr w:rsidR="00CB11B5" w:rsidRPr="00AC2777" w14:paraId="5BB19781" w14:textId="77777777">
        <w:tc>
          <w:tcPr>
            <w:tcW w:w="2050" w:type="dxa"/>
            <w:vMerge/>
            <w:shd w:val="clear" w:color="auto" w:fill="auto"/>
            <w:vAlign w:val="center"/>
          </w:tcPr>
          <w:p w14:paraId="6D08CFAF" w14:textId="77777777" w:rsidR="00CB11B5" w:rsidRPr="00AC2777" w:rsidRDefault="00CB11B5" w:rsidP="00C21285">
            <w:pPr>
              <w:contextualSpacing/>
              <w:jc w:val="center"/>
              <w:rPr>
                <w:rFonts w:ascii="Arial" w:hAnsi="Arial" w:cs="Calibri"/>
                <w:noProof/>
                <w:sz w:val="18"/>
                <w:szCs w:val="18"/>
              </w:rPr>
            </w:pPr>
          </w:p>
        </w:tc>
        <w:tc>
          <w:tcPr>
            <w:tcW w:w="4905" w:type="dxa"/>
            <w:shd w:val="clear" w:color="auto" w:fill="C00000"/>
            <w:vAlign w:val="center"/>
          </w:tcPr>
          <w:p w14:paraId="06145BC3" w14:textId="77777777" w:rsidR="00CB11B5" w:rsidRPr="00AC277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14:paraId="56110175" w14:textId="77777777" w:rsidR="00CB11B5" w:rsidRPr="00AC277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6571D97E" w14:textId="77777777" w:rsidR="00CB11B5" w:rsidRPr="00AC277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  <w:sz w:val="18"/>
                <w:szCs w:val="18"/>
              </w:rPr>
            </w:pPr>
          </w:p>
        </w:tc>
      </w:tr>
      <w:tr w:rsidR="00CB11B5" w:rsidRPr="00AC2777" w14:paraId="53682DBE" w14:textId="77777777">
        <w:trPr>
          <w:trHeight w:val="567"/>
        </w:trPr>
        <w:tc>
          <w:tcPr>
            <w:tcW w:w="2050" w:type="dxa"/>
            <w:shd w:val="clear" w:color="auto" w:fill="auto"/>
            <w:vAlign w:val="center"/>
          </w:tcPr>
          <w:p w14:paraId="470E1CCF" w14:textId="77777777" w:rsidR="00CB11B5" w:rsidRPr="00AC2777" w:rsidRDefault="00CB11B5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noProof/>
                <w:sz w:val="18"/>
                <w:szCs w:val="18"/>
              </w:rPr>
              <w:t>Perumusan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03740F17" w14:textId="77777777" w:rsidR="00CB11B5" w:rsidRPr="00AC2777" w:rsidRDefault="00A3481B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Drs.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SyaifulHalim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16738953" w14:textId="77777777" w:rsidR="00CB11B5" w:rsidRPr="00AC2777" w:rsidRDefault="00CB11B5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967EFD2" w14:textId="77777777" w:rsidR="00CB11B5" w:rsidRPr="00AC2777" w:rsidRDefault="00CB11B5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</w:p>
        </w:tc>
      </w:tr>
      <w:tr w:rsidR="00CB11B5" w:rsidRPr="00AC2777" w14:paraId="33689EF2" w14:textId="77777777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14:paraId="5EAFC5C9" w14:textId="77777777" w:rsidR="00CB11B5" w:rsidRPr="00AC2777" w:rsidRDefault="00CB11B5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noProof/>
                <w:sz w:val="18"/>
                <w:szCs w:val="18"/>
              </w:rPr>
              <w:t>Pemeriksaan</w:t>
            </w:r>
            <w:r w:rsidR="00867F0C" w:rsidRPr="00AC2777">
              <w:rPr>
                <w:rFonts w:ascii="Arial" w:hAnsi="Arial" w:cs="Calibri"/>
                <w:noProof/>
                <w:sz w:val="18"/>
                <w:szCs w:val="18"/>
              </w:rPr>
              <w:t>&amp; Persetujuan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1843A237" w14:textId="77777777" w:rsidR="00CB11B5" w:rsidRPr="00AC2777" w:rsidRDefault="00AC2777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noProof/>
                <w:sz w:val="18"/>
                <w:szCs w:val="18"/>
              </w:rPr>
              <w:t>Reni Dyanasari,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5B2C48F" w14:textId="77777777" w:rsidR="00CB11B5" w:rsidRPr="00AC2777" w:rsidRDefault="00CB11B5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62BA512" w14:textId="77777777" w:rsidR="00CB11B5" w:rsidRPr="00AC2777" w:rsidRDefault="00CB11B5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</w:p>
        </w:tc>
      </w:tr>
      <w:tr w:rsidR="00867F0C" w:rsidRPr="00AC2777" w14:paraId="3D0E59E4" w14:textId="77777777">
        <w:trPr>
          <w:trHeight w:val="630"/>
        </w:trPr>
        <w:tc>
          <w:tcPr>
            <w:tcW w:w="2050" w:type="dxa"/>
            <w:shd w:val="clear" w:color="auto" w:fill="auto"/>
            <w:vAlign w:val="center"/>
          </w:tcPr>
          <w:p w14:paraId="4FA689F9" w14:textId="77777777" w:rsidR="00867F0C" w:rsidRPr="00AC2777" w:rsidRDefault="00867F0C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noProof/>
                <w:sz w:val="18"/>
                <w:szCs w:val="18"/>
              </w:rPr>
              <w:t>Penetapan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4307EA0D" w14:textId="77777777" w:rsidR="00867F0C" w:rsidRPr="00AC2777" w:rsidRDefault="005F7DC8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  <w:r w:rsidRPr="00AC2777">
              <w:rPr>
                <w:rFonts w:ascii="Arial" w:hAnsi="Arial" w:cs="Calibri"/>
                <w:noProof/>
                <w:sz w:val="18"/>
                <w:szCs w:val="18"/>
              </w:rPr>
              <w:t>Prof. Emirhadi Suganda</w:t>
            </w:r>
            <w:r w:rsidR="0024257E" w:rsidRPr="00AC2777">
              <w:rPr>
                <w:rFonts w:ascii="Arial" w:hAnsi="Arial" w:cs="Calibri"/>
                <w:noProof/>
                <w:sz w:val="18"/>
                <w:szCs w:val="18"/>
              </w:rPr>
              <w:t>, M.Sc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1AAD156" w14:textId="77777777" w:rsidR="00867F0C" w:rsidRPr="00AC2777" w:rsidRDefault="00867F0C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312D9733" w14:textId="77777777" w:rsidR="00867F0C" w:rsidRPr="00AC2777" w:rsidRDefault="00867F0C" w:rsidP="00C21285">
            <w:pPr>
              <w:contextualSpacing/>
              <w:rPr>
                <w:rFonts w:ascii="Arial" w:hAnsi="Arial" w:cs="Calibri"/>
                <w:noProof/>
                <w:sz w:val="18"/>
                <w:szCs w:val="18"/>
              </w:rPr>
            </w:pPr>
          </w:p>
        </w:tc>
      </w:tr>
    </w:tbl>
    <w:p w14:paraId="6A9B5BEA" w14:textId="77777777" w:rsidR="00CB11B5" w:rsidRPr="00AC2777" w:rsidRDefault="00CB11B5" w:rsidP="0002084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sectPr w:rsidR="00CB11B5" w:rsidRPr="00AC2777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09134" w14:textId="77777777" w:rsidR="004761A5" w:rsidRDefault="004761A5" w:rsidP="00203C79">
      <w:pPr>
        <w:spacing w:after="0" w:line="240" w:lineRule="auto"/>
      </w:pPr>
      <w:r>
        <w:separator/>
      </w:r>
    </w:p>
  </w:endnote>
  <w:endnote w:type="continuationSeparator" w:id="0">
    <w:p w14:paraId="48D80553" w14:textId="77777777" w:rsidR="004761A5" w:rsidRDefault="004761A5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lue Highway">
    <w:altName w:val="Cambr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p w14:paraId="4B2030B5" w14:textId="77777777" w:rsidR="004761A5" w:rsidRPr="00CB11B5" w:rsidRDefault="004761A5" w:rsidP="00CB11B5">
        <w:pPr>
          <w:pStyle w:val="Footer"/>
          <w:rPr>
            <w:rFonts w:ascii="Blue Highway" w:hAnsi="Blue Highway"/>
          </w:rPr>
        </w:pPr>
        <w:sdt>
          <w:sdtPr>
            <w:rPr>
              <w:rFonts w:ascii="Blue Highway" w:hAnsi="Blue Highway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>
              <w:rPr>
                <w:rFonts w:ascii="Blue Highway" w:hAnsi="Blue Highway"/>
              </w:rPr>
              <w:t>Kuliah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 w:rsidRPr="004377F4">
              <w:rPr>
                <w:rFonts w:ascii="Blue Highway" w:hAnsi="Blue Highway"/>
              </w:rPr>
              <w:t>Manajemen</w:t>
            </w:r>
            <w:proofErr w:type="spellEnd"/>
            <w:r w:rsidRPr="004377F4">
              <w:rPr>
                <w:rFonts w:ascii="Blue Highway" w:hAnsi="Blue Highway"/>
              </w:rPr>
              <w:t xml:space="preserve"> Media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Ilmu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Komunikasi</w:t>
            </w:r>
            <w:proofErr w:type="spellEnd"/>
          </w:sdtContent>
        </w:sdt>
        <w:r>
          <w:rPr>
            <w:rFonts w:ascii="Blue Highway" w:hAnsi="Blue Highway"/>
          </w:rPr>
          <w:tab/>
        </w:r>
        <w:r>
          <w:rPr>
            <w:rFonts w:ascii="Blue Highway" w:hAnsi="Blue Highway"/>
          </w:rPr>
          <w:tab/>
        </w:r>
        <w:r>
          <w:rPr>
            <w:rFonts w:ascii="Blue Highway" w:hAnsi="Blue Highway"/>
          </w:rPr>
          <w:tab/>
        </w:r>
        <w:proofErr w:type="spellStart"/>
        <w:r w:rsidRPr="00CB11B5">
          <w:rPr>
            <w:rFonts w:ascii="Blue Highway" w:hAnsi="Blue Highway"/>
          </w:rPr>
          <w:t>Halaman</w:t>
        </w:r>
        <w:proofErr w:type="spellEnd"/>
        <w:r>
          <w:rPr>
            <w:rFonts w:ascii="Blue Highway" w:hAnsi="Blue Highway"/>
          </w:rPr>
          <w:t xml:space="preserve"> 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Pr="00CB11B5">
          <w:rPr>
            <w:rFonts w:ascii="Blue Highway" w:hAnsi="Blue Highway"/>
            <w:b/>
            <w:bCs/>
          </w:rPr>
          <w:instrText xml:space="preserve"> PAGE </w:instrTex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 w:rsidR="0077644C">
          <w:rPr>
            <w:rFonts w:ascii="Blue Highway" w:hAnsi="Blue Highway"/>
            <w:b/>
            <w:bCs/>
            <w:noProof/>
          </w:rPr>
          <w:t>1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  <w:r>
          <w:rPr>
            <w:rFonts w:ascii="Blue Highway" w:hAnsi="Blue Highway"/>
            <w:b/>
            <w:bCs/>
            <w:sz w:val="24"/>
            <w:szCs w:val="24"/>
          </w:rPr>
          <w:t xml:space="preserve"> </w:t>
        </w:r>
        <w:proofErr w:type="spellStart"/>
        <w:r w:rsidRPr="00CB11B5">
          <w:rPr>
            <w:rFonts w:ascii="Blue Highway" w:hAnsi="Blue Highway"/>
          </w:rPr>
          <w:t>dari</w:t>
        </w:r>
        <w:proofErr w:type="spellEnd"/>
        <w:r>
          <w:rPr>
            <w:rFonts w:ascii="Blue Highway" w:hAnsi="Blue Highway"/>
          </w:rPr>
          <w:t xml:space="preserve"> 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Pr="00CB11B5">
          <w:rPr>
            <w:rFonts w:ascii="Blue Highway" w:hAnsi="Blue Highway"/>
            <w:b/>
            <w:bCs/>
          </w:rPr>
          <w:instrText xml:space="preserve"> NUMPAGES  </w:instrTex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 w:rsidR="0077644C">
          <w:rPr>
            <w:rFonts w:ascii="Blue Highway" w:hAnsi="Blue Highway"/>
            <w:b/>
            <w:bCs/>
            <w:noProof/>
          </w:rPr>
          <w:t>6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</w:p>
    </w:sdtContent>
  </w:sdt>
  <w:p w14:paraId="2CF95AFC" w14:textId="77777777" w:rsidR="004761A5" w:rsidRDefault="004761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5FA07" w14:textId="77777777" w:rsidR="004761A5" w:rsidRDefault="004761A5" w:rsidP="00203C79">
      <w:pPr>
        <w:spacing w:after="0" w:line="240" w:lineRule="auto"/>
      </w:pPr>
      <w:r>
        <w:separator/>
      </w:r>
    </w:p>
  </w:footnote>
  <w:footnote w:type="continuationSeparator" w:id="0">
    <w:p w14:paraId="7E3D6381" w14:textId="77777777" w:rsidR="004761A5" w:rsidRDefault="004761A5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C48"/>
    <w:multiLevelType w:val="hybridMultilevel"/>
    <w:tmpl w:val="7CE01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3625"/>
    <w:multiLevelType w:val="hybridMultilevel"/>
    <w:tmpl w:val="2EE6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BF2"/>
    <w:multiLevelType w:val="hybridMultilevel"/>
    <w:tmpl w:val="A2FE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4ADE"/>
    <w:multiLevelType w:val="hybridMultilevel"/>
    <w:tmpl w:val="D5AE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331A"/>
    <w:multiLevelType w:val="hybridMultilevel"/>
    <w:tmpl w:val="68AE7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65EB5"/>
    <w:multiLevelType w:val="hybridMultilevel"/>
    <w:tmpl w:val="1820FAAA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26AC8"/>
    <w:multiLevelType w:val="hybridMultilevel"/>
    <w:tmpl w:val="0894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163FD"/>
    <w:multiLevelType w:val="hybridMultilevel"/>
    <w:tmpl w:val="5782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21508"/>
    <w:multiLevelType w:val="hybridMultilevel"/>
    <w:tmpl w:val="11903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163CE"/>
    <w:multiLevelType w:val="hybridMultilevel"/>
    <w:tmpl w:val="A2FE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69F07F4"/>
    <w:multiLevelType w:val="hybridMultilevel"/>
    <w:tmpl w:val="8AA09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F1B9D"/>
    <w:multiLevelType w:val="hybridMultilevel"/>
    <w:tmpl w:val="250A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A3666"/>
    <w:multiLevelType w:val="hybridMultilevel"/>
    <w:tmpl w:val="5796A8DE"/>
    <w:lvl w:ilvl="0" w:tplc="6E38E8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630320"/>
    <w:multiLevelType w:val="hybridMultilevel"/>
    <w:tmpl w:val="1C569588"/>
    <w:lvl w:ilvl="0" w:tplc="9DD09B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1106A"/>
    <w:multiLevelType w:val="hybridMultilevel"/>
    <w:tmpl w:val="D7CC40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82F94"/>
    <w:multiLevelType w:val="hybridMultilevel"/>
    <w:tmpl w:val="613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20EC0"/>
    <w:multiLevelType w:val="hybridMultilevel"/>
    <w:tmpl w:val="3A3ED604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0"/>
  </w:num>
  <w:num w:numId="5">
    <w:abstractNumId w:val="7"/>
  </w:num>
  <w:num w:numId="6">
    <w:abstractNumId w:val="3"/>
  </w:num>
  <w:num w:numId="7">
    <w:abstractNumId w:val="19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0"/>
  </w:num>
  <w:num w:numId="16">
    <w:abstractNumId w:val="5"/>
  </w:num>
  <w:num w:numId="17">
    <w:abstractNumId w:val="14"/>
  </w:num>
  <w:num w:numId="18">
    <w:abstractNumId w:val="17"/>
  </w:num>
  <w:num w:numId="19">
    <w:abstractNumId w:val="11"/>
  </w:num>
  <w:num w:numId="20">
    <w:abstractNumId w:val="16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77A7"/>
    <w:rsid w:val="000579DD"/>
    <w:rsid w:val="0006155B"/>
    <w:rsid w:val="0007402C"/>
    <w:rsid w:val="000831C6"/>
    <w:rsid w:val="000C347E"/>
    <w:rsid w:val="000D1779"/>
    <w:rsid w:val="000D5DF6"/>
    <w:rsid w:val="000E5026"/>
    <w:rsid w:val="000F01DE"/>
    <w:rsid w:val="000F1B1D"/>
    <w:rsid w:val="00102ED7"/>
    <w:rsid w:val="00105728"/>
    <w:rsid w:val="00131D43"/>
    <w:rsid w:val="00145B01"/>
    <w:rsid w:val="001770DD"/>
    <w:rsid w:val="00181F25"/>
    <w:rsid w:val="001843C4"/>
    <w:rsid w:val="001A5E04"/>
    <w:rsid w:val="001B4FED"/>
    <w:rsid w:val="001C6C26"/>
    <w:rsid w:val="001D2E6F"/>
    <w:rsid w:val="001D4947"/>
    <w:rsid w:val="001D4B9C"/>
    <w:rsid w:val="001E1CD8"/>
    <w:rsid w:val="001F165A"/>
    <w:rsid w:val="002031E7"/>
    <w:rsid w:val="00203C79"/>
    <w:rsid w:val="0021245E"/>
    <w:rsid w:val="002253AD"/>
    <w:rsid w:val="0023671A"/>
    <w:rsid w:val="0024257E"/>
    <w:rsid w:val="00245D75"/>
    <w:rsid w:val="002467B8"/>
    <w:rsid w:val="00253F9E"/>
    <w:rsid w:val="0027426E"/>
    <w:rsid w:val="00280F34"/>
    <w:rsid w:val="002936F9"/>
    <w:rsid w:val="002B71EC"/>
    <w:rsid w:val="002D21DE"/>
    <w:rsid w:val="002D7C5A"/>
    <w:rsid w:val="002F2DD2"/>
    <w:rsid w:val="002F5EB7"/>
    <w:rsid w:val="00323141"/>
    <w:rsid w:val="00325BDB"/>
    <w:rsid w:val="00334250"/>
    <w:rsid w:val="00343C18"/>
    <w:rsid w:val="00356B39"/>
    <w:rsid w:val="003624A9"/>
    <w:rsid w:val="00364567"/>
    <w:rsid w:val="003716A5"/>
    <w:rsid w:val="0038422F"/>
    <w:rsid w:val="003A2720"/>
    <w:rsid w:val="003B1E24"/>
    <w:rsid w:val="003B4D30"/>
    <w:rsid w:val="003D4328"/>
    <w:rsid w:val="003D455C"/>
    <w:rsid w:val="003F3CAE"/>
    <w:rsid w:val="00416A49"/>
    <w:rsid w:val="004377F4"/>
    <w:rsid w:val="00450286"/>
    <w:rsid w:val="004617FC"/>
    <w:rsid w:val="004761A5"/>
    <w:rsid w:val="00477CBD"/>
    <w:rsid w:val="004816E9"/>
    <w:rsid w:val="00482C21"/>
    <w:rsid w:val="00482C51"/>
    <w:rsid w:val="00496737"/>
    <w:rsid w:val="004D50A4"/>
    <w:rsid w:val="004D77F3"/>
    <w:rsid w:val="004E68D3"/>
    <w:rsid w:val="004F260D"/>
    <w:rsid w:val="00504A97"/>
    <w:rsid w:val="005107A4"/>
    <w:rsid w:val="00513980"/>
    <w:rsid w:val="005270A8"/>
    <w:rsid w:val="00530878"/>
    <w:rsid w:val="00531EF0"/>
    <w:rsid w:val="00541654"/>
    <w:rsid w:val="005417B5"/>
    <w:rsid w:val="0054618F"/>
    <w:rsid w:val="00556DCA"/>
    <w:rsid w:val="00563C8D"/>
    <w:rsid w:val="005678BC"/>
    <w:rsid w:val="005731EB"/>
    <w:rsid w:val="005930A4"/>
    <w:rsid w:val="005C6627"/>
    <w:rsid w:val="005C6E1A"/>
    <w:rsid w:val="005D4349"/>
    <w:rsid w:val="005E08B4"/>
    <w:rsid w:val="005F2DF9"/>
    <w:rsid w:val="005F7DC8"/>
    <w:rsid w:val="00603AAC"/>
    <w:rsid w:val="00605D31"/>
    <w:rsid w:val="0063483B"/>
    <w:rsid w:val="00640E6B"/>
    <w:rsid w:val="00661F45"/>
    <w:rsid w:val="00685712"/>
    <w:rsid w:val="006F452C"/>
    <w:rsid w:val="006F5672"/>
    <w:rsid w:val="007263D9"/>
    <w:rsid w:val="007621DD"/>
    <w:rsid w:val="0076571B"/>
    <w:rsid w:val="0077644C"/>
    <w:rsid w:val="00781B65"/>
    <w:rsid w:val="00782C20"/>
    <w:rsid w:val="007963C3"/>
    <w:rsid w:val="0079668E"/>
    <w:rsid w:val="007A4629"/>
    <w:rsid w:val="007F0E25"/>
    <w:rsid w:val="00832544"/>
    <w:rsid w:val="0084365B"/>
    <w:rsid w:val="00851E0E"/>
    <w:rsid w:val="00853688"/>
    <w:rsid w:val="00856E70"/>
    <w:rsid w:val="00860852"/>
    <w:rsid w:val="00867F0C"/>
    <w:rsid w:val="008B0E4E"/>
    <w:rsid w:val="008B7FD7"/>
    <w:rsid w:val="008C3C15"/>
    <w:rsid w:val="008C4614"/>
    <w:rsid w:val="008D0C9A"/>
    <w:rsid w:val="008D4330"/>
    <w:rsid w:val="008E1910"/>
    <w:rsid w:val="008E5705"/>
    <w:rsid w:val="008E799C"/>
    <w:rsid w:val="008E7BD5"/>
    <w:rsid w:val="008F04BF"/>
    <w:rsid w:val="008F3C5E"/>
    <w:rsid w:val="008F5E5C"/>
    <w:rsid w:val="008F6B4A"/>
    <w:rsid w:val="00915869"/>
    <w:rsid w:val="00935496"/>
    <w:rsid w:val="00941BC5"/>
    <w:rsid w:val="009644F9"/>
    <w:rsid w:val="009701CE"/>
    <w:rsid w:val="009930C8"/>
    <w:rsid w:val="009A7D11"/>
    <w:rsid w:val="009B472B"/>
    <w:rsid w:val="009C2E85"/>
    <w:rsid w:val="009E7E9F"/>
    <w:rsid w:val="009F654F"/>
    <w:rsid w:val="00A3481B"/>
    <w:rsid w:val="00A35754"/>
    <w:rsid w:val="00A441D4"/>
    <w:rsid w:val="00A549D6"/>
    <w:rsid w:val="00A751F2"/>
    <w:rsid w:val="00A76C91"/>
    <w:rsid w:val="00A97BD8"/>
    <w:rsid w:val="00AC09F8"/>
    <w:rsid w:val="00AC2777"/>
    <w:rsid w:val="00AE6880"/>
    <w:rsid w:val="00B244D1"/>
    <w:rsid w:val="00B3456D"/>
    <w:rsid w:val="00B374C7"/>
    <w:rsid w:val="00B52177"/>
    <w:rsid w:val="00B53DE1"/>
    <w:rsid w:val="00B761BE"/>
    <w:rsid w:val="00B8679D"/>
    <w:rsid w:val="00B94339"/>
    <w:rsid w:val="00BB1CBE"/>
    <w:rsid w:val="00BC36E3"/>
    <w:rsid w:val="00BF4596"/>
    <w:rsid w:val="00C17129"/>
    <w:rsid w:val="00C21285"/>
    <w:rsid w:val="00C25609"/>
    <w:rsid w:val="00C515C3"/>
    <w:rsid w:val="00C55806"/>
    <w:rsid w:val="00C675D1"/>
    <w:rsid w:val="00C70F0B"/>
    <w:rsid w:val="00C71785"/>
    <w:rsid w:val="00C75E2F"/>
    <w:rsid w:val="00C82192"/>
    <w:rsid w:val="00CA3B66"/>
    <w:rsid w:val="00CB11B5"/>
    <w:rsid w:val="00CC14CD"/>
    <w:rsid w:val="00CC4503"/>
    <w:rsid w:val="00CD10BC"/>
    <w:rsid w:val="00CD33D1"/>
    <w:rsid w:val="00CD7D83"/>
    <w:rsid w:val="00D07DA0"/>
    <w:rsid w:val="00D2038B"/>
    <w:rsid w:val="00D60FC4"/>
    <w:rsid w:val="00D93BE1"/>
    <w:rsid w:val="00D97F19"/>
    <w:rsid w:val="00DA221F"/>
    <w:rsid w:val="00DB3363"/>
    <w:rsid w:val="00DB66FB"/>
    <w:rsid w:val="00DE4BC2"/>
    <w:rsid w:val="00DE57F8"/>
    <w:rsid w:val="00E1040F"/>
    <w:rsid w:val="00E11A16"/>
    <w:rsid w:val="00E13733"/>
    <w:rsid w:val="00E22E13"/>
    <w:rsid w:val="00E838EC"/>
    <w:rsid w:val="00EA1285"/>
    <w:rsid w:val="00EB4A05"/>
    <w:rsid w:val="00EC59FD"/>
    <w:rsid w:val="00F078D4"/>
    <w:rsid w:val="00F12DF2"/>
    <w:rsid w:val="00F31995"/>
    <w:rsid w:val="00F31D9B"/>
    <w:rsid w:val="00F40B26"/>
    <w:rsid w:val="00F9306E"/>
    <w:rsid w:val="00FC2A85"/>
    <w:rsid w:val="00FC5F7F"/>
    <w:rsid w:val="00FD596E"/>
    <w:rsid w:val="00FD67DB"/>
    <w:rsid w:val="00FF4263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DFE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0765-C267-DB4B-B0EE-C15BF0D9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1075</Words>
  <Characters>6131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Fasya</cp:lastModifiedBy>
  <cp:revision>11</cp:revision>
  <cp:lastPrinted>2017-12-15T05:23:00Z</cp:lastPrinted>
  <dcterms:created xsi:type="dcterms:W3CDTF">2018-06-08T03:40:00Z</dcterms:created>
  <dcterms:modified xsi:type="dcterms:W3CDTF">2018-11-15T08:50:00Z</dcterms:modified>
</cp:coreProperties>
</file>