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996AB9" w:rsidRDefault="008E7A15" w:rsidP="00EF6735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EF6735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24 Januari 2019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996AB9" w:rsidRDefault="00530878" w:rsidP="008B691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8B691E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Produksi Pelaporan Mendalam Televisi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KOM</w:t>
            </w:r>
            <w:r w:rsidR="00CB2C20">
              <w:rPr>
                <w:rFonts w:ascii="Adobe Fan Heiti Std B" w:eastAsia="Adobe Fan Heiti Std B" w:hAnsi="Adobe Fan Heiti Std B"/>
                <w:sz w:val="18"/>
                <w:szCs w:val="18"/>
              </w:rPr>
              <w:t>-103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996AB9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Yosaphat Danis Murtiharso, S.Sn, M.Sn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 </w:t>
            </w:r>
            <w:r w:rsidR="00DF022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  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AA5F3B" w:rsidRPr="00AA5F3B" w:rsidRDefault="00AA5F3B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Yosaphat Danis Murtiharso, S.Sn, M.Sn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A5F3B" w:rsidRPr="00AA5F3B" w:rsidRDefault="00AA5F3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  <w:t>Reni Dyanasari, S.Ikom, M.Ikom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E7A15" w:rsidRDefault="008E7A15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A5F3B" w:rsidRPr="00AA5F3B" w:rsidRDefault="00AA5F3B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  <w:t>Dr. Dion Dewa Barata, SE, MSM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868"/>
        <w:gridCol w:w="2668"/>
        <w:gridCol w:w="3691"/>
      </w:tblGrid>
      <w:tr w:rsidR="00657720" w:rsidRPr="00657720" w:rsidTr="001B47A8">
        <w:trPr>
          <w:trHeight w:val="647"/>
          <w:tblHeader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1B47A8"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:rsidR="005B1195" w:rsidRDefault="00291131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KU3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291131" w:rsidRPr="00291131" w:rsidRDefault="00291131" w:rsidP="0043301A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</w:t>
            </w:r>
          </w:p>
        </w:tc>
        <w:tc>
          <w:tcPr>
            <w:tcW w:w="6359" w:type="dxa"/>
            <w:gridSpan w:val="2"/>
            <w:tcBorders>
              <w:bottom w:val="single" w:sz="4" w:space="0" w:color="auto"/>
            </w:tcBorders>
            <w:vAlign w:val="center"/>
          </w:tcPr>
          <w:p w:rsidR="0043301A" w:rsidRPr="00657720" w:rsidRDefault="0043301A" w:rsidP="0043301A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Menunjukkan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sikap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bertanggung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jawab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atas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pekerjaan</w:t>
            </w:r>
            <w:proofErr w:type="spellEnd"/>
            <w:r w:rsidRPr="00657720">
              <w:rPr>
                <w:rFonts w:ascii="Arial" w:hAnsi="Arial" w:cs="Arial"/>
              </w:rPr>
              <w:t xml:space="preserve"> di </w:t>
            </w:r>
            <w:proofErr w:type="spellStart"/>
            <w:r w:rsidRPr="00657720">
              <w:rPr>
                <w:rFonts w:ascii="Arial" w:hAnsi="Arial" w:cs="Arial"/>
              </w:rPr>
              <w:t>bidang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keahliannya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secara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mandiri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3301A" w:rsidRPr="00657720" w:rsidRDefault="0043301A" w:rsidP="0043301A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mempraktikkan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553DD">
              <w:rPr>
                <w:rFonts w:ascii="Arial" w:hAnsi="Arial" w:cs="Arial"/>
                <w:i/>
              </w:rPr>
              <w:t>round-up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7553DD">
              <w:rPr>
                <w:rFonts w:ascii="Arial" w:hAnsi="Arial" w:cs="Arial"/>
                <w:i/>
              </w:rPr>
              <w:t>indepth</w:t>
            </w:r>
            <w:proofErr w:type="spellEnd"/>
            <w:r w:rsidRPr="007553DD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:rsidR="00291131" w:rsidRPr="00657720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43301A" w:rsidRDefault="0043301A" w:rsidP="0043301A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5B1195" w:rsidRPr="00657720" w:rsidRDefault="0043301A" w:rsidP="002911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</w:t>
            </w:r>
          </w:p>
        </w:tc>
        <w:tc>
          <w:tcPr>
            <w:tcW w:w="6359" w:type="dxa"/>
            <w:gridSpan w:val="2"/>
            <w:vAlign w:val="center"/>
          </w:tcPr>
          <w:p w:rsidR="0043301A" w:rsidRPr="00657720" w:rsidRDefault="0043301A" w:rsidP="0043301A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menjelaskan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553DD">
              <w:rPr>
                <w:rFonts w:ascii="Arial" w:hAnsi="Arial" w:cs="Arial"/>
                <w:i/>
              </w:rPr>
              <w:t>round-up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7553DD">
              <w:rPr>
                <w:rFonts w:ascii="Arial" w:hAnsi="Arial" w:cs="Arial"/>
                <w:i/>
              </w:rPr>
              <w:t>indepth</w:t>
            </w:r>
            <w:proofErr w:type="spellEnd"/>
            <w:r w:rsidRPr="007553DD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3301A" w:rsidRPr="00657720" w:rsidRDefault="0043301A" w:rsidP="0043301A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mempraktikkan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553DD">
              <w:rPr>
                <w:rFonts w:ascii="Arial" w:hAnsi="Arial" w:cs="Arial"/>
                <w:i/>
              </w:rPr>
              <w:t>round-up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7553DD">
              <w:rPr>
                <w:rFonts w:ascii="Arial" w:hAnsi="Arial" w:cs="Arial"/>
                <w:i/>
              </w:rPr>
              <w:t>indepth</w:t>
            </w:r>
            <w:proofErr w:type="spellEnd"/>
            <w:r w:rsidRPr="007553DD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227" w:type="dxa"/>
            <w:gridSpan w:val="3"/>
          </w:tcPr>
          <w:p w:rsidR="0043301A" w:rsidRPr="00657720" w:rsidRDefault="0043301A" w:rsidP="0043301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mendeskripsikan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553DD">
              <w:rPr>
                <w:rFonts w:ascii="Arial" w:hAnsi="Arial" w:cs="Arial"/>
                <w:i/>
              </w:rPr>
              <w:t>round-up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7553DD">
              <w:rPr>
                <w:rFonts w:ascii="Arial" w:hAnsi="Arial" w:cs="Arial"/>
                <w:i/>
              </w:rPr>
              <w:t>indepth</w:t>
            </w:r>
            <w:proofErr w:type="spellEnd"/>
            <w:r w:rsidRPr="007553DD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227" w:type="dxa"/>
            <w:gridSpan w:val="3"/>
            <w:vAlign w:val="center"/>
          </w:tcPr>
          <w:p w:rsidR="005B1195" w:rsidRPr="00657720" w:rsidRDefault="004D7A0B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Investigasi dan pelaporan mendalam TV</w:t>
            </w:r>
          </w:p>
          <w:p w:rsidR="008E7A15" w:rsidRPr="00EB2C4C" w:rsidRDefault="004D7A0B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Menggali data pelaporan mendalam TV</w:t>
            </w:r>
          </w:p>
          <w:p w:rsidR="005B1195" w:rsidRDefault="004D7A0B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Teknik wawancara</w:t>
            </w:r>
            <w:r w:rsidR="005F400E">
              <w:rPr>
                <w:rFonts w:ascii="Arial" w:hAnsi="Arial" w:cs="Arial"/>
                <w:lang w:val="id-ID"/>
              </w:rPr>
              <w:t xml:space="preserve"> pel</w:t>
            </w:r>
            <w:r>
              <w:rPr>
                <w:rFonts w:ascii="Arial" w:hAnsi="Arial" w:cs="Arial"/>
                <w:lang w:val="id-ID"/>
              </w:rPr>
              <w:t xml:space="preserve">aporan mendalam TV </w:t>
            </w:r>
          </w:p>
          <w:p w:rsidR="0053141A" w:rsidRPr="00B62C36" w:rsidRDefault="005271B2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Pelaporan mendalam bidang sosial budaya</w:t>
            </w:r>
          </w:p>
          <w:p w:rsidR="00B62C36" w:rsidRPr="0053141A" w:rsidRDefault="005271B2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Pelaporan mendalam bidang politik dan hankam</w:t>
            </w:r>
          </w:p>
          <w:p w:rsidR="0053141A" w:rsidRPr="007409EA" w:rsidRDefault="0019546D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Asistensi</w:t>
            </w:r>
          </w:p>
          <w:p w:rsidR="007409EA" w:rsidRPr="0053141A" w:rsidRDefault="007409E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P</w:t>
            </w:r>
            <w:r w:rsidR="00D21A25">
              <w:rPr>
                <w:rFonts w:ascii="Arial" w:hAnsi="Arial" w:cs="Arial"/>
                <w:lang w:val="id-ID"/>
              </w:rPr>
              <w:t xml:space="preserve">roblem solving </w:t>
            </w:r>
          </w:p>
          <w:p w:rsidR="0053141A" w:rsidRPr="00AB41E7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UTS</w:t>
            </w:r>
          </w:p>
          <w:p w:rsidR="00632571" w:rsidRPr="00632571" w:rsidRDefault="00793C03" w:rsidP="00BB066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Disain round up pelaporan mendalam TV </w:t>
            </w:r>
          </w:p>
          <w:p w:rsidR="00632571" w:rsidRPr="00632571" w:rsidRDefault="00BA0180" w:rsidP="00BB066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Teknik round up laporan mendalam TV</w:t>
            </w:r>
          </w:p>
          <w:p w:rsidR="00632571" w:rsidRPr="00632571" w:rsidRDefault="00BA0180" w:rsidP="00BB066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Teknik editing pelaporan mendalam TV</w:t>
            </w:r>
          </w:p>
          <w:p w:rsidR="00632571" w:rsidRDefault="00BA0180" w:rsidP="00BB066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Praktek produksi 1</w:t>
            </w:r>
          </w:p>
          <w:p w:rsidR="00632571" w:rsidRPr="00632571" w:rsidRDefault="00D67ED0" w:rsidP="00BB066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Asistensi </w:t>
            </w:r>
          </w:p>
          <w:p w:rsidR="00B62C36" w:rsidRPr="00AB41E7" w:rsidRDefault="00D67ED0" w:rsidP="00AB41E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Problem solving </w:t>
            </w:r>
            <w:r w:rsidR="00B62C36" w:rsidRPr="00AB41E7">
              <w:rPr>
                <w:rFonts w:ascii="Arial" w:hAnsi="Arial" w:cs="Arial"/>
                <w:lang w:val="id-ID"/>
              </w:rPr>
              <w:t xml:space="preserve">   </w:t>
            </w:r>
          </w:p>
          <w:p w:rsidR="00B62C36" w:rsidRPr="00B62C36" w:rsidRDefault="00AB41E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Presentasi</w:t>
            </w:r>
            <w:r w:rsidR="00B62C36">
              <w:rPr>
                <w:rFonts w:ascii="Arial" w:hAnsi="Arial" w:cs="Arial"/>
                <w:lang w:val="id-ID"/>
              </w:rPr>
              <w:t xml:space="preserve">   </w:t>
            </w:r>
          </w:p>
          <w:p w:rsidR="00B62C36" w:rsidRPr="00B62C36" w:rsidRDefault="00AB41E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UAS</w:t>
            </w:r>
          </w:p>
          <w:p w:rsidR="00B62C36" w:rsidRPr="00B62C36" w:rsidRDefault="00B62C36" w:rsidP="00AB41E7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</w:t>
            </w:r>
          </w:p>
          <w:p w:rsidR="00B62C36" w:rsidRPr="00B62C36" w:rsidRDefault="00B62C36" w:rsidP="00AB41E7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</w:t>
            </w:r>
          </w:p>
          <w:p w:rsidR="00B62C36" w:rsidRPr="00B62C36" w:rsidRDefault="00B62C36" w:rsidP="00B62C36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B62C36" w:rsidRPr="00657720" w:rsidRDefault="00B62C36" w:rsidP="00B62C36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1B47A8"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</w:tcPr>
          <w:p w:rsidR="0043301A" w:rsidRDefault="0043301A" w:rsidP="0043301A">
            <w:pPr>
              <w:pStyle w:val="Heading1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 w:rsidRPr="0043301A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Christ Frost</w:t>
            </w:r>
            <w:r w:rsidR="00743F0A" w:rsidRPr="0043301A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,</w:t>
            </w:r>
            <w:r w:rsidR="00802FBE" w:rsidRPr="0043301A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 (201</w:t>
            </w:r>
            <w:r w:rsidRPr="0043301A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0</w:t>
            </w:r>
            <w:r w:rsidR="00802FBE" w:rsidRPr="0043301A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), </w:t>
            </w:r>
            <w:r w:rsidR="00743F0A" w:rsidRPr="0043301A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  </w:t>
            </w:r>
            <w:r w:rsidRPr="0043301A">
              <w:rPr>
                <w:rFonts w:ascii="Arial" w:hAnsi="Arial" w:cs="Arial"/>
                <w:color w:val="000000"/>
                <w:sz w:val="24"/>
                <w:szCs w:val="24"/>
              </w:rPr>
              <w:t>Reporting for Journalists (Media Skills) , Second Edition</w:t>
            </w:r>
            <w:r w:rsidR="00BC6228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, Roudledge</w:t>
            </w:r>
          </w:p>
          <w:p w:rsidR="00E319C4" w:rsidRPr="00E319C4" w:rsidRDefault="00E319C4" w:rsidP="00E319C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319C4">
              <w:rPr>
                <w:rFonts w:ascii="Arial" w:hAnsi="Arial" w:cs="Arial"/>
                <w:sz w:val="24"/>
                <w:szCs w:val="24"/>
              </w:rPr>
              <w:t xml:space="preserve">Schultz. 2005. </w:t>
            </w:r>
            <w:r w:rsidRPr="00E319C4">
              <w:rPr>
                <w:rFonts w:ascii="Arial" w:hAnsi="Arial" w:cs="Arial"/>
                <w:i/>
                <w:iCs/>
                <w:sz w:val="24"/>
                <w:szCs w:val="24"/>
              </w:rPr>
              <w:t>Broadcast News Producing.</w:t>
            </w:r>
            <w:r w:rsidRPr="00E319C4">
              <w:rPr>
                <w:rFonts w:ascii="Arial" w:hAnsi="Arial" w:cs="Arial"/>
                <w:sz w:val="24"/>
                <w:szCs w:val="24"/>
              </w:rPr>
              <w:t xml:space="preserve"> California: Sage Publications</w:t>
            </w:r>
          </w:p>
          <w:p w:rsidR="004D70A9" w:rsidRPr="00657720" w:rsidRDefault="004D70A9" w:rsidP="0043301A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</w:tcPr>
          <w:p w:rsidR="004D70A9" w:rsidRPr="00E91B2C" w:rsidRDefault="00C70F0B" w:rsidP="00C70F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1B2C">
              <w:rPr>
                <w:rFonts w:ascii="Arial" w:hAnsi="Arial" w:cs="Arial"/>
                <w:sz w:val="24"/>
                <w:szCs w:val="24"/>
                <w:lang w:val="it-IT"/>
              </w:rPr>
              <w:t xml:space="preserve">Boyd, Andrew. 1988. </w:t>
            </w:r>
            <w:r w:rsidRPr="00E91B2C">
              <w:rPr>
                <w:rFonts w:ascii="Arial" w:hAnsi="Arial" w:cs="Arial"/>
                <w:i/>
                <w:sz w:val="24"/>
                <w:szCs w:val="24"/>
                <w:lang w:val="it-IT"/>
              </w:rPr>
              <w:t>Broadcast Journalism: Techniques of Radio and Television News</w:t>
            </w:r>
            <w:r w:rsidRPr="00E91B2C">
              <w:rPr>
                <w:rFonts w:ascii="Arial" w:hAnsi="Arial" w:cs="Arial"/>
                <w:sz w:val="24"/>
                <w:szCs w:val="24"/>
                <w:lang w:val="it-IT"/>
              </w:rPr>
              <w:t>. Focal Press.</w:t>
            </w:r>
          </w:p>
        </w:tc>
      </w:tr>
      <w:tr w:rsidR="005B1195" w:rsidRPr="00657720" w:rsidTr="001B47A8">
        <w:trPr>
          <w:trHeight w:val="287"/>
        </w:trPr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536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1B47A8">
        <w:trPr>
          <w:trHeight w:val="435"/>
        </w:trPr>
        <w:tc>
          <w:tcPr>
            <w:tcW w:w="2843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gridSpan w:val="2"/>
          </w:tcPr>
          <w:p w:rsidR="005B1195" w:rsidRPr="008B44F7" w:rsidRDefault="00802FBE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Powerpoint</w:t>
            </w:r>
            <w:r w:rsidR="008B44F7">
              <w:rPr>
                <w:rFonts w:ascii="Arial" w:hAnsi="Arial" w:cs="Arial"/>
                <w:lang w:val="id-ID"/>
              </w:rPr>
              <w:t>, MS Word, Excel</w:t>
            </w:r>
          </w:p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7F42E3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0A6434" w:rsidP="000A64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    </w:t>
            </w:r>
            <w:r w:rsidR="009A16A2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:rsidR="000A6434" w:rsidRDefault="000A6434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4002BA" w:rsidRDefault="004002BA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proofErr w:type="spellStart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646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memahami, mendeskripsikan dan menjelaskan </w:t>
            </w:r>
            <w:r w:rsidR="00D321F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perbedaan investigasi jurnalistik dan pelaporan mendalam/reportase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:rsidR="000A6434" w:rsidRDefault="000A6434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7F42E3" w:rsidRPr="00D6465C" w:rsidRDefault="00D6465C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Kemampuan menjelaskan </w:t>
            </w:r>
            <w:r w:rsidR="00D321F1">
              <w:rPr>
                <w:rFonts w:ascii="Arial" w:eastAsia="MS Gothic" w:hAnsi="Arial" w:cs="Arial"/>
                <w:sz w:val="18"/>
                <w:szCs w:val="18"/>
                <w:lang w:val="id-ID"/>
              </w:rPr>
              <w:t>definisi investigasi</w:t>
            </w:r>
            <w:r w:rsidR="00A51DA4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dan </w:t>
            </w:r>
            <w:r w:rsidR="00D321F1">
              <w:rPr>
                <w:rFonts w:ascii="Arial" w:eastAsia="MS Gothic" w:hAnsi="Arial" w:cs="Arial"/>
                <w:sz w:val="18"/>
                <w:szCs w:val="18"/>
                <w:lang w:val="id-ID"/>
              </w:rPr>
              <w:t>pelaporan mendalam/reportase</w:t>
            </w:r>
          </w:p>
          <w:p w:rsidR="00357A10" w:rsidRPr="00357A10" w:rsidRDefault="00357A10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0A6434" w:rsidRDefault="000A643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Ketepatan </w:t>
            </w:r>
            <w:r w:rsidR="000C444B">
              <w:rPr>
                <w:rFonts w:ascii="Arial" w:eastAsia="MS Gothic" w:hAnsi="Arial" w:cs="Arial"/>
                <w:sz w:val="18"/>
                <w:szCs w:val="18"/>
                <w:lang w:val="id-ID"/>
              </w:rPr>
              <w:t>menjelaskan definisi investigasi dan</w:t>
            </w:r>
            <w:r w:rsidR="00A51DA4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0C444B">
              <w:rPr>
                <w:rFonts w:ascii="Arial" w:eastAsia="MS Gothic" w:hAnsi="Arial" w:cs="Arial"/>
                <w:sz w:val="18"/>
                <w:szCs w:val="18"/>
                <w:lang w:val="id-ID"/>
              </w:rPr>
              <w:t>reportase termasuk perkembangannya</w:t>
            </w:r>
          </w:p>
          <w:p w:rsidR="009A16A2" w:rsidRPr="009A16A2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7F42E3" w:rsidRDefault="00BF3F40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Tanya jawab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:rsidR="000A6434" w:rsidRDefault="000A643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(2x50”)]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9A16A2" w:rsidRDefault="007F42E3" w:rsidP="009A16A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r w:rsidR="002128E5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Membuat gagasan </w:t>
            </w:r>
            <w:r w:rsidR="000C444B">
              <w:rPr>
                <w:rFonts w:ascii="Arial" w:eastAsia="MS Gothic" w:hAnsi="Arial" w:cs="Arial"/>
                <w:sz w:val="18"/>
                <w:szCs w:val="18"/>
                <w:lang w:val="id-ID"/>
              </w:rPr>
              <w:t>pelaporan mendalam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:rsidR="000A6434" w:rsidRDefault="004D70A9" w:rsidP="00DF05D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0C444B" w:rsidRPr="000C444B" w:rsidRDefault="000C444B" w:rsidP="000C444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C444B">
              <w:rPr>
                <w:rFonts w:ascii="Arial" w:hAnsi="Arial" w:cs="Arial"/>
                <w:sz w:val="18"/>
                <w:szCs w:val="18"/>
                <w:lang w:val="id-ID"/>
              </w:rPr>
              <w:t>Investigasi dan pelaporan mendalam TV</w:t>
            </w:r>
          </w:p>
          <w:p w:rsidR="004D70A9" w:rsidRPr="00B54DBA" w:rsidRDefault="004D70A9" w:rsidP="00DF0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4D70A9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vAlign w:val="center"/>
          </w:tcPr>
          <w:p w:rsidR="004D70A9" w:rsidRPr="00357A10" w:rsidRDefault="00357A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2639" w:type="dxa"/>
          </w:tcPr>
          <w:p w:rsidR="000A6434" w:rsidRDefault="000A6434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357A10" w:rsidRDefault="00357A10" w:rsidP="00D0417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D0417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memahami dan menjelaskan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D0417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pencarian data fakta dan mengolah data fakta reportase</w:t>
            </w:r>
            <w:r w:rsidR="00F1011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373" w:type="dxa"/>
          </w:tcPr>
          <w:p w:rsidR="000A6434" w:rsidRDefault="000A6434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357A10" w:rsidRDefault="00F10110" w:rsidP="00262F2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Kreatifitas dalam mengolah </w:t>
            </w:r>
            <w:r w:rsidR="00262F2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data dan fakta pelaporan mendalam/reportase</w:t>
            </w:r>
          </w:p>
        </w:tc>
        <w:tc>
          <w:tcPr>
            <w:tcW w:w="2160" w:type="dxa"/>
          </w:tcPr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57A10" w:rsidRDefault="00B91C1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Kriteria:</w:t>
            </w:r>
          </w:p>
          <w:p w:rsidR="00B91C18" w:rsidRPr="00B91C18" w:rsidRDefault="00011EE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Kejelasan data dan fakta yang terkandung dalam pelaporan mendalam/reportase</w:t>
            </w:r>
          </w:p>
          <w:p w:rsidR="004D70A9" w:rsidRPr="00357A10" w:rsidRDefault="004D70A9" w:rsidP="00357A10">
            <w:pPr>
              <w:ind w:firstLine="72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83E92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(TM;2x (2x50”))</w:t>
            </w:r>
          </w:p>
          <w:p w:rsidR="00983E92" w:rsidRDefault="00983E92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</w:t>
            </w:r>
            <w:r w:rsidR="003E460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Mengolah data fakta pelaporan mendalam/reportase</w:t>
            </w:r>
          </w:p>
          <w:p w:rsidR="008927E1" w:rsidRPr="00983E92" w:rsidRDefault="008927E1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0A6434" w:rsidRDefault="000A6434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C112F2" w:rsidRPr="00C112F2" w:rsidRDefault="00C112F2" w:rsidP="00C112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112F2">
              <w:rPr>
                <w:rFonts w:ascii="Arial" w:hAnsi="Arial" w:cs="Arial"/>
                <w:sz w:val="18"/>
                <w:szCs w:val="18"/>
                <w:lang w:val="id-ID"/>
              </w:rPr>
              <w:t>Menggali data pelaporan mendalam TV</w:t>
            </w:r>
          </w:p>
          <w:p w:rsidR="004D70A9" w:rsidRPr="004002BA" w:rsidRDefault="004D70A9" w:rsidP="00BF3F4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4D70A9" w:rsidRPr="004002BA" w:rsidRDefault="004002B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8F6B4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4D70A9" w:rsidRPr="007F42E3" w:rsidTr="00923CEA">
        <w:trPr>
          <w:trHeight w:val="665"/>
        </w:trPr>
        <w:tc>
          <w:tcPr>
            <w:tcW w:w="856" w:type="dxa"/>
            <w:vAlign w:val="center"/>
          </w:tcPr>
          <w:p w:rsidR="004D70A9" w:rsidRPr="00A07550" w:rsidRDefault="00A0755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2639" w:type="dxa"/>
          </w:tcPr>
          <w:p w:rsidR="004D70A9" w:rsidRPr="00A07550" w:rsidRDefault="00A07550" w:rsidP="00933D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21743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33D8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menggali informasi melalui berbagai teknik wawancara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373" w:type="dxa"/>
          </w:tcPr>
          <w:p w:rsidR="004D70A9" w:rsidRPr="00A07550" w:rsidRDefault="00A07550" w:rsidP="00933D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Ketepatan </w:t>
            </w:r>
            <w:r w:rsidR="00933D8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teknik wawancara dalam 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33D8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menggali informasi pelaporan mendalam</w:t>
            </w:r>
          </w:p>
        </w:tc>
        <w:tc>
          <w:tcPr>
            <w:tcW w:w="2160" w:type="dxa"/>
          </w:tcPr>
          <w:p w:rsidR="004D70A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Kriteria:</w:t>
            </w:r>
          </w:p>
          <w:p w:rsidR="00A07550" w:rsidRPr="00A07550" w:rsidRDefault="006918A1" w:rsidP="0030380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Keserasian antara</w:t>
            </w:r>
            <w:r w:rsidR="00A0755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30380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teknik wawancara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dengan </w:t>
            </w:r>
            <w:r w:rsidR="0030380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data</w:t>
            </w:r>
          </w:p>
        </w:tc>
        <w:tc>
          <w:tcPr>
            <w:tcW w:w="2035" w:type="dxa"/>
          </w:tcPr>
          <w:p w:rsidR="004D70A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A07550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A07550" w:rsidRPr="00A07550" w:rsidRDefault="00A07550" w:rsidP="0030380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</w:t>
            </w:r>
            <w:r w:rsidR="00A2086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Melakukan </w:t>
            </w:r>
            <w:r w:rsidR="0030380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wawancara</w:t>
            </w:r>
            <w:r w:rsidR="00A2086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narasumber sampai siap produksi</w:t>
            </w:r>
          </w:p>
        </w:tc>
        <w:tc>
          <w:tcPr>
            <w:tcW w:w="2195" w:type="dxa"/>
          </w:tcPr>
          <w:p w:rsidR="004D70A9" w:rsidRPr="00A07550" w:rsidRDefault="00460680" w:rsidP="0030380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Teknik </w:t>
            </w:r>
            <w:r w:rsidR="0030380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menggali dan mengembangkan data pelaporan mendalam TV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030" w:type="dxa"/>
          </w:tcPr>
          <w:p w:rsidR="004D70A9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217438" w:rsidRPr="007F42E3" w:rsidTr="00923CEA">
        <w:trPr>
          <w:trHeight w:val="665"/>
        </w:trPr>
        <w:tc>
          <w:tcPr>
            <w:tcW w:w="856" w:type="dxa"/>
            <w:vAlign w:val="center"/>
          </w:tcPr>
          <w:p w:rsidR="00217438" w:rsidRDefault="0021743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4</w:t>
            </w:r>
          </w:p>
        </w:tc>
        <w:tc>
          <w:tcPr>
            <w:tcW w:w="2639" w:type="dxa"/>
          </w:tcPr>
          <w:p w:rsidR="00217438" w:rsidRDefault="00217438" w:rsidP="00E4691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E4691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membuat pelaporan mendalam bidang sosial budaya</w:t>
            </w:r>
          </w:p>
        </w:tc>
        <w:tc>
          <w:tcPr>
            <w:tcW w:w="2373" w:type="dxa"/>
          </w:tcPr>
          <w:p w:rsidR="00217438" w:rsidRDefault="00C7052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Mampu </w:t>
            </w:r>
            <w:r w:rsidR="00E4691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melaporkan secara mendalam kejadian terkait sosial budaya</w:t>
            </w:r>
          </w:p>
          <w:p w:rsidR="00C20EAF" w:rsidRDefault="00C20E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:rsidR="00217438" w:rsidRDefault="00C7052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Karya </w:t>
            </w:r>
            <w:r w:rsidR="001E1F6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liputan mendalam bidang sosial budaya</w:t>
            </w:r>
          </w:p>
          <w:p w:rsidR="00C20EAF" w:rsidRDefault="00C20E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035" w:type="dxa"/>
          </w:tcPr>
          <w:p w:rsidR="00217438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C55F14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(TM2x(2x50”))</w:t>
            </w:r>
          </w:p>
          <w:p w:rsidR="00C55F14" w:rsidRDefault="00C55F14" w:rsidP="001E1F6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Melakukan </w:t>
            </w:r>
            <w:r w:rsidR="001E1F6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perencanaan dan pelaksanaan pelaporan mendalam</w:t>
            </w:r>
            <w:r w:rsidR="003100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sosial budaya</w:t>
            </w:r>
          </w:p>
          <w:p w:rsidR="001E1F6D" w:rsidRDefault="001E1F6D" w:rsidP="001E1F6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217438" w:rsidRDefault="00C55F14" w:rsidP="001E1F6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1E1F6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Pelaporan mendalam bidang sosial budaya</w:t>
            </w:r>
          </w:p>
        </w:tc>
        <w:tc>
          <w:tcPr>
            <w:tcW w:w="1030" w:type="dxa"/>
          </w:tcPr>
          <w:p w:rsidR="00217438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23CEA" w:rsidRPr="007F42E3" w:rsidTr="0060438A">
        <w:trPr>
          <w:trHeight w:val="1252"/>
        </w:trPr>
        <w:tc>
          <w:tcPr>
            <w:tcW w:w="856" w:type="dxa"/>
            <w:vAlign w:val="center"/>
          </w:tcPr>
          <w:p w:rsidR="00923CEA" w:rsidRPr="00217438" w:rsidRDefault="00C55F1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2639" w:type="dxa"/>
          </w:tcPr>
          <w:p w:rsidR="00923CEA" w:rsidRDefault="00C55F14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3100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membuat pelaporan mendalam bidang pertahanan dan keamanan</w:t>
            </w:r>
          </w:p>
          <w:p w:rsidR="00CA35D2" w:rsidRDefault="00CA35D2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CA35D2" w:rsidRPr="00C55F14" w:rsidRDefault="00CA35D2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:rsidR="0031004F" w:rsidRDefault="007B1F5E" w:rsidP="0031004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</w:t>
            </w:r>
            <w:r w:rsidR="003100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melaporkan secara mendalam kejadian terkait pertahanan dan keamanan</w:t>
            </w:r>
          </w:p>
          <w:p w:rsidR="00923CEA" w:rsidRPr="00C55F14" w:rsidRDefault="00923CEA" w:rsidP="00B50C6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:rsidR="0031004F" w:rsidRDefault="007B1F5E" w:rsidP="0031004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0048B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3100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Karya liputan mendalam bidang sosial budaya</w:t>
            </w:r>
          </w:p>
          <w:p w:rsidR="000048B9" w:rsidRPr="007B1F5E" w:rsidRDefault="000048B9" w:rsidP="00B50C6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035" w:type="dxa"/>
          </w:tcPr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2A2C92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23CEA" w:rsidRDefault="000048B9" w:rsidP="00B50C6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</w:t>
            </w:r>
            <w:r w:rsidR="003100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Melakukan perencanaan dan pelaksanaan pelaporan mendalam pertahanan keamanan</w:t>
            </w:r>
          </w:p>
          <w:p w:rsidR="0031004F" w:rsidRPr="000048B9" w:rsidRDefault="0031004F" w:rsidP="00B50C6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923CEA" w:rsidRPr="000048B9" w:rsidRDefault="000048B9" w:rsidP="0031004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3100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Pelaporan mendalam bidang pertahanan dan keamanan</w:t>
            </w:r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5E779E" w:rsidRDefault="005E779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6.</w:t>
            </w:r>
          </w:p>
        </w:tc>
        <w:tc>
          <w:tcPr>
            <w:tcW w:w="2639" w:type="dxa"/>
          </w:tcPr>
          <w:p w:rsidR="00CA35D2" w:rsidRDefault="00CA35D2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923CEA" w:rsidRPr="005E779E" w:rsidRDefault="005E779E" w:rsidP="000834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</w:t>
            </w:r>
            <w:r w:rsidR="00E87EA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menyampaikan </w:t>
            </w:r>
            <w:r w:rsidR="000834A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permasalahan dilapangan dalam melakukan pelaporan mendalam</w:t>
            </w:r>
          </w:p>
        </w:tc>
        <w:tc>
          <w:tcPr>
            <w:tcW w:w="2373" w:type="dxa"/>
          </w:tcPr>
          <w:p w:rsidR="00923CEA" w:rsidRPr="005E779E" w:rsidRDefault="005E779E" w:rsidP="000834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</w:t>
            </w:r>
            <w:r w:rsidR="00421A5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lancar mempresentasikan </w:t>
            </w:r>
            <w:r w:rsidR="000834A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permasalahan dilapangan </w:t>
            </w:r>
          </w:p>
        </w:tc>
        <w:tc>
          <w:tcPr>
            <w:tcW w:w="2160" w:type="dxa"/>
          </w:tcPr>
          <w:p w:rsidR="00923CEA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</w:t>
            </w:r>
          </w:p>
          <w:p w:rsidR="00B43E12" w:rsidRPr="00B43E12" w:rsidRDefault="000834A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Permasalahan dilapangan</w:t>
            </w:r>
          </w:p>
        </w:tc>
        <w:tc>
          <w:tcPr>
            <w:tcW w:w="2035" w:type="dxa"/>
          </w:tcPr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2A2C92" w:rsidRDefault="002A2C92" w:rsidP="000834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0834A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Asistensi</w:t>
            </w:r>
          </w:p>
        </w:tc>
        <w:tc>
          <w:tcPr>
            <w:tcW w:w="1030" w:type="dxa"/>
          </w:tcPr>
          <w:p w:rsidR="00923CEA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6B10AD" w:rsidRPr="007F42E3" w:rsidTr="00923CEA">
        <w:trPr>
          <w:trHeight w:val="916"/>
        </w:trPr>
        <w:tc>
          <w:tcPr>
            <w:tcW w:w="856" w:type="dxa"/>
            <w:vAlign w:val="center"/>
          </w:tcPr>
          <w:p w:rsidR="006B10AD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7.</w:t>
            </w:r>
          </w:p>
        </w:tc>
        <w:tc>
          <w:tcPr>
            <w:tcW w:w="2639" w:type="dxa"/>
          </w:tcPr>
          <w:p w:rsidR="006B10AD" w:rsidRDefault="006B10AD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6B10AD" w:rsidRDefault="006B10AD" w:rsidP="000834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0834A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melakukan perbaikan dari teknik dan penyajian dari menggalian data sampai penayangan pelaporan mendalam</w:t>
            </w:r>
          </w:p>
        </w:tc>
        <w:tc>
          <w:tcPr>
            <w:tcW w:w="2373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9B41D2" w:rsidRDefault="009B41D2" w:rsidP="0004184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mempresentasikan </w:t>
            </w:r>
            <w:r w:rsidR="0004184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perbaikan yang dibuat dari hasil asistensi</w:t>
            </w:r>
          </w:p>
        </w:tc>
        <w:tc>
          <w:tcPr>
            <w:tcW w:w="2160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7C2FA6" w:rsidRDefault="007C2FA6" w:rsidP="00C27E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</w:t>
            </w:r>
            <w:r w:rsidR="00311F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sentasi </w:t>
            </w:r>
            <w:r w:rsidR="00C27E9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perbaikan karya</w:t>
            </w:r>
          </w:p>
        </w:tc>
        <w:tc>
          <w:tcPr>
            <w:tcW w:w="2035" w:type="dxa"/>
          </w:tcPr>
          <w:p w:rsidR="006B10AD" w:rsidRDefault="006B10AD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7C2FA6" w:rsidRDefault="007C2FA6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6B10AD" w:rsidRDefault="006B10AD" w:rsidP="0097600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C27E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Problem solving </w:t>
            </w:r>
          </w:p>
        </w:tc>
        <w:tc>
          <w:tcPr>
            <w:tcW w:w="1030" w:type="dxa"/>
          </w:tcPr>
          <w:p w:rsidR="006B10AD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2A2C92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2639" w:type="dxa"/>
          </w:tcPr>
          <w:p w:rsidR="00CA35D2" w:rsidRDefault="00CA35D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  <w:p w:rsidR="00CA35D2" w:rsidRDefault="00CA35D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  <w:p w:rsidR="00923CEA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373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B10AD" w:rsidRPr="007F42E3" w:rsidTr="00923CEA">
        <w:trPr>
          <w:trHeight w:val="916"/>
        </w:trPr>
        <w:tc>
          <w:tcPr>
            <w:tcW w:w="856" w:type="dxa"/>
            <w:vAlign w:val="center"/>
          </w:tcPr>
          <w:p w:rsidR="006B10AD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639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6B10AD" w:rsidRPr="007F42E3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A2C92" w:rsidRPr="007F42E3" w:rsidTr="00923CEA">
        <w:trPr>
          <w:trHeight w:val="916"/>
        </w:trPr>
        <w:tc>
          <w:tcPr>
            <w:tcW w:w="856" w:type="dxa"/>
            <w:vAlign w:val="center"/>
          </w:tcPr>
          <w:p w:rsidR="002A2C92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2639" w:type="dxa"/>
          </w:tcPr>
          <w:p w:rsidR="002A2C92" w:rsidRPr="002A2C92" w:rsidRDefault="002A2C92" w:rsidP="00770CB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</w:t>
            </w:r>
            <w:r w:rsidR="00770CB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membuat disain round up berita televisi</w:t>
            </w:r>
          </w:p>
        </w:tc>
        <w:tc>
          <w:tcPr>
            <w:tcW w:w="2373" w:type="dxa"/>
          </w:tcPr>
          <w:p w:rsidR="002A2C92" w:rsidRPr="002A2C92" w:rsidRDefault="002A2C92" w:rsidP="00E44FD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5F50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Mahasiswa mampu menerapkan detail-detail </w:t>
            </w:r>
            <w:r w:rsidR="00E44FD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disain</w:t>
            </w:r>
            <w:r w:rsidR="005F50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didalam produksi </w:t>
            </w:r>
            <w:r w:rsidR="00E44FD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round up berita televisi</w:t>
            </w:r>
          </w:p>
        </w:tc>
        <w:tc>
          <w:tcPr>
            <w:tcW w:w="2160" w:type="dxa"/>
          </w:tcPr>
          <w:p w:rsidR="002A2C92" w:rsidRDefault="005F505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5F5053" w:rsidRPr="005F5053" w:rsidRDefault="005F5053" w:rsidP="00E44FD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</w:t>
            </w:r>
            <w:r w:rsidR="006015B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patan dalam penerapan detail </w:t>
            </w:r>
            <w:r w:rsidR="00E44FD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disain produksi round up berita televisi</w:t>
            </w:r>
          </w:p>
        </w:tc>
        <w:tc>
          <w:tcPr>
            <w:tcW w:w="2035" w:type="dxa"/>
          </w:tcPr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Breakdown disain produksi </w:t>
            </w:r>
            <w:r w:rsidR="00E44FD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round up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secara tepat dan detail</w:t>
            </w:r>
          </w:p>
          <w:p w:rsidR="002A2C92" w:rsidRPr="007F42E3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2A2C92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E44FD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Dasar-dasar disain produksi round up berita televisi</w:t>
            </w:r>
          </w:p>
          <w:p w:rsidR="0060438A" w:rsidRPr="0060438A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2A2C92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8F0B88" w:rsidRPr="007F42E3" w:rsidTr="00923CEA">
        <w:trPr>
          <w:trHeight w:val="916"/>
        </w:trPr>
        <w:tc>
          <w:tcPr>
            <w:tcW w:w="856" w:type="dxa"/>
            <w:vAlign w:val="center"/>
          </w:tcPr>
          <w:p w:rsidR="008F0B88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2639" w:type="dxa"/>
          </w:tcPr>
          <w:p w:rsidR="008F0B88" w:rsidRDefault="00C627F7" w:rsidP="00F4603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memahami dan mampu </w:t>
            </w:r>
            <w:r w:rsidR="00EF660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merancang </w:t>
            </w:r>
            <w:r w:rsidR="00F4603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round up berita televisi dengan berbagai macam teknik</w:t>
            </w:r>
          </w:p>
        </w:tc>
        <w:tc>
          <w:tcPr>
            <w:tcW w:w="2373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Penjelasan deskriptif dan penerapan </w:t>
            </w:r>
            <w:r w:rsidR="00F4603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teknik produksi round up berita televisi </w:t>
            </w:r>
          </w:p>
          <w:p w:rsidR="008F0B88" w:rsidRDefault="008F0B88" w:rsidP="008F0B8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0F2A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Pesan </w:t>
            </w:r>
            <w:r w:rsidR="00F4603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berita</w:t>
            </w:r>
            <w:r w:rsidR="000F2A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dibuat dapat diingat kuat oleh penonton </w:t>
            </w:r>
          </w:p>
          <w:p w:rsidR="00931251" w:rsidRDefault="00931251" w:rsidP="008F0B8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Pembeda dengan </w:t>
            </w:r>
            <w:r w:rsidR="008C4D7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berbagai teknik round up berita televisi</w:t>
            </w:r>
          </w:p>
          <w:p w:rsidR="008F0B88" w:rsidRDefault="008F0B88" w:rsidP="008C4D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Keunikan plot </w:t>
            </w:r>
            <w:r w:rsidR="008C4D7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teknik round up berita televisi</w:t>
            </w:r>
          </w:p>
        </w:tc>
        <w:tc>
          <w:tcPr>
            <w:tcW w:w="2035" w:type="dxa"/>
          </w:tcPr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Membuat </w:t>
            </w:r>
            <w:r w:rsidR="00D308C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beberapa disain round up bertita televisi tanpa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mengabaikan estetika</w:t>
            </w:r>
          </w:p>
          <w:p w:rsidR="008F0B88" w:rsidRDefault="008F0B88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AF352E" w:rsidRDefault="00AF352E" w:rsidP="0094656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94656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Teknik produksi roun up berita televisi</w:t>
            </w:r>
          </w:p>
        </w:tc>
        <w:tc>
          <w:tcPr>
            <w:tcW w:w="1030" w:type="dxa"/>
          </w:tcPr>
          <w:p w:rsidR="008F0B88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C41A59" w:rsidRPr="007F42E3" w:rsidTr="00923CEA">
        <w:trPr>
          <w:trHeight w:val="916"/>
        </w:trPr>
        <w:tc>
          <w:tcPr>
            <w:tcW w:w="856" w:type="dxa"/>
            <w:vAlign w:val="center"/>
          </w:tcPr>
          <w:p w:rsidR="00C41A59" w:rsidRDefault="00C41A59" w:rsidP="00D234F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</w:t>
            </w:r>
            <w:r w:rsidR="00D234F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2639" w:type="dxa"/>
          </w:tcPr>
          <w:p w:rsidR="00C41A59" w:rsidRDefault="00C41A59" w:rsidP="00EB5B7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</w:t>
            </w:r>
            <w:r w:rsidR="00EB5B7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menerapkan berbagai teknik editng dalam round up berita televisi</w:t>
            </w:r>
          </w:p>
        </w:tc>
        <w:tc>
          <w:tcPr>
            <w:tcW w:w="2373" w:type="dxa"/>
          </w:tcPr>
          <w:p w:rsidR="00C41A59" w:rsidRDefault="00C41A5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Memahami </w:t>
            </w:r>
            <w:r w:rsidR="000C64A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editing round up televisi</w:t>
            </w:r>
            <w:r w:rsidR="000F1FC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C41A59" w:rsidRDefault="00C41A59" w:rsidP="000C64A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Memahami kelebihan dan kekurangan </w:t>
            </w:r>
            <w:r w:rsidR="000C64A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teknik editing dalam berbagai round up berita</w:t>
            </w:r>
          </w:p>
        </w:tc>
        <w:tc>
          <w:tcPr>
            <w:tcW w:w="2160" w:type="dxa"/>
          </w:tcPr>
          <w:p w:rsidR="00C41A59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Ketepatan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gagasan; pengembangan gagasan dan proses produksi </w:t>
            </w:r>
            <w:r w:rsidR="00685EA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round up berita televisi</w:t>
            </w:r>
          </w:p>
          <w:p w:rsidR="00953834" w:rsidRDefault="00953834" w:rsidP="00685E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03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Kembangkan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sudah dibuat menjadi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karya </w:t>
            </w:r>
            <w:r w:rsidR="003A7F8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round up televisi</w:t>
            </w:r>
            <w:r w:rsidR="000F1FC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C41A59" w:rsidRDefault="00C41A59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746E4F" w:rsidRDefault="00953834" w:rsidP="00BD1C1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BD1C1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Teknik editing</w:t>
            </w:r>
            <w:r w:rsidR="007F36F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round up berita televisi</w:t>
            </w:r>
          </w:p>
        </w:tc>
        <w:tc>
          <w:tcPr>
            <w:tcW w:w="1030" w:type="dxa"/>
          </w:tcPr>
          <w:p w:rsidR="00C41A59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53834" w:rsidRPr="007F42E3" w:rsidTr="00923CEA">
        <w:trPr>
          <w:trHeight w:val="916"/>
        </w:trPr>
        <w:tc>
          <w:tcPr>
            <w:tcW w:w="856" w:type="dxa"/>
            <w:vAlign w:val="center"/>
          </w:tcPr>
          <w:p w:rsidR="00953834" w:rsidRDefault="00953834" w:rsidP="00D234F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D234F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2639" w:type="dxa"/>
          </w:tcPr>
          <w:p w:rsidR="00815AA6" w:rsidRDefault="00953834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FB23A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</w:t>
            </w:r>
            <w:r w:rsidR="00171FD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melakukan produksi mandiri pelaporan mendalam dan round up berita televisi</w:t>
            </w:r>
          </w:p>
        </w:tc>
        <w:tc>
          <w:tcPr>
            <w:tcW w:w="2373" w:type="dxa"/>
          </w:tcPr>
          <w:p w:rsidR="00953834" w:rsidRDefault="00953834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815A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</w:t>
            </w:r>
            <w:r w:rsidR="00171FD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menggagas disain baru dalam program round up berita televisi</w:t>
            </w:r>
          </w:p>
        </w:tc>
        <w:tc>
          <w:tcPr>
            <w:tcW w:w="2160" w:type="dxa"/>
          </w:tcPr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Metode </w:t>
            </w:r>
            <w:r w:rsidR="00171FD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penciptaan disain baru round up televisi</w:t>
            </w:r>
          </w:p>
          <w:p w:rsidR="00953834" w:rsidRDefault="00953834" w:rsidP="006A1E9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03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Produksi </w:t>
            </w:r>
            <w:r w:rsidR="00171FD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round up televisi dengan disain baru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Produksi </w:t>
            </w:r>
            <w:r w:rsidR="00171FD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round up televisi disain baru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953834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171FD6" w:rsidRPr="007F42E3" w:rsidTr="00923CEA">
        <w:trPr>
          <w:trHeight w:val="916"/>
        </w:trPr>
        <w:tc>
          <w:tcPr>
            <w:tcW w:w="856" w:type="dxa"/>
            <w:vAlign w:val="center"/>
          </w:tcPr>
          <w:p w:rsidR="00171FD6" w:rsidRDefault="00171FD6" w:rsidP="00171F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13. </w:t>
            </w:r>
          </w:p>
        </w:tc>
        <w:tc>
          <w:tcPr>
            <w:tcW w:w="2639" w:type="dxa"/>
          </w:tcPr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171FD6" w:rsidRPr="005E779E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menyampaikan permasalahan dilapangan dalam melakukan pelaporan mendalam</w:t>
            </w:r>
          </w:p>
        </w:tc>
        <w:tc>
          <w:tcPr>
            <w:tcW w:w="2373" w:type="dxa"/>
          </w:tcPr>
          <w:p w:rsidR="00171FD6" w:rsidRPr="005E779E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lancar mempresentasikan permasalahan dilapangan </w:t>
            </w:r>
          </w:p>
        </w:tc>
        <w:tc>
          <w:tcPr>
            <w:tcW w:w="2160" w:type="dxa"/>
          </w:tcPr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</w:t>
            </w:r>
          </w:p>
          <w:p w:rsidR="00171FD6" w:rsidRPr="00B43E12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Permasalahan dilapangan</w:t>
            </w:r>
          </w:p>
        </w:tc>
        <w:tc>
          <w:tcPr>
            <w:tcW w:w="2035" w:type="dxa"/>
          </w:tcPr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171FD6" w:rsidRPr="007F42E3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171FD6" w:rsidRPr="002A2C92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Asistensi</w:t>
            </w:r>
          </w:p>
        </w:tc>
        <w:tc>
          <w:tcPr>
            <w:tcW w:w="1030" w:type="dxa"/>
          </w:tcPr>
          <w:p w:rsidR="00171FD6" w:rsidRPr="007E424D" w:rsidRDefault="00171FD6" w:rsidP="00171F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171FD6" w:rsidRPr="007F42E3" w:rsidTr="00923CEA">
        <w:trPr>
          <w:trHeight w:val="916"/>
        </w:trPr>
        <w:tc>
          <w:tcPr>
            <w:tcW w:w="856" w:type="dxa"/>
            <w:vAlign w:val="center"/>
          </w:tcPr>
          <w:p w:rsidR="00171FD6" w:rsidRDefault="00171FD6" w:rsidP="00171F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14</w:t>
            </w:r>
          </w:p>
        </w:tc>
        <w:tc>
          <w:tcPr>
            <w:tcW w:w="2639" w:type="dxa"/>
          </w:tcPr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melakukan perbaikan dari teknik dan penyajian dari menggalian data sampai penayangan pelaporan mendalam</w:t>
            </w:r>
          </w:p>
        </w:tc>
        <w:tc>
          <w:tcPr>
            <w:tcW w:w="2373" w:type="dxa"/>
          </w:tcPr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mempresentasikan perbaikan yang dibuat dari hasil asistensi</w:t>
            </w:r>
          </w:p>
        </w:tc>
        <w:tc>
          <w:tcPr>
            <w:tcW w:w="2160" w:type="dxa"/>
          </w:tcPr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 perbaikan karya</w:t>
            </w:r>
          </w:p>
        </w:tc>
        <w:tc>
          <w:tcPr>
            <w:tcW w:w="2035" w:type="dxa"/>
          </w:tcPr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171FD6" w:rsidRDefault="00171FD6" w:rsidP="00171F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Problem solving </w:t>
            </w:r>
          </w:p>
        </w:tc>
        <w:tc>
          <w:tcPr>
            <w:tcW w:w="1030" w:type="dxa"/>
          </w:tcPr>
          <w:p w:rsidR="00171FD6" w:rsidRPr="008F6B4B" w:rsidRDefault="00171FD6" w:rsidP="00171F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FB23AE" w:rsidRPr="007F42E3" w:rsidTr="00923CEA">
        <w:trPr>
          <w:trHeight w:val="916"/>
        </w:trPr>
        <w:tc>
          <w:tcPr>
            <w:tcW w:w="856" w:type="dxa"/>
            <w:vAlign w:val="center"/>
          </w:tcPr>
          <w:p w:rsidR="00FB23AE" w:rsidRDefault="00FB23AE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15</w:t>
            </w:r>
          </w:p>
        </w:tc>
        <w:tc>
          <w:tcPr>
            <w:tcW w:w="2639" w:type="dxa"/>
          </w:tcPr>
          <w:p w:rsidR="00FB23AE" w:rsidRDefault="001938B7" w:rsidP="00A668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mempertanggungjawabkan </w:t>
            </w:r>
            <w:r w:rsidR="00A668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disain baru round up televisi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373" w:type="dxa"/>
          </w:tcPr>
          <w:p w:rsidR="00FB23AE" w:rsidRDefault="00DC7077" w:rsidP="00A668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mempresentasikan </w:t>
            </w:r>
            <w:r w:rsidR="00A668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disain baru round up televisi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160" w:type="dxa"/>
          </w:tcPr>
          <w:p w:rsidR="00DC7077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DC7077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FB23AE" w:rsidRDefault="00DC7077" w:rsidP="00A668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Kelancaran presentasi </w:t>
            </w:r>
            <w:r w:rsidR="00A668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disain baru round up televisi</w:t>
            </w:r>
          </w:p>
        </w:tc>
        <w:tc>
          <w:tcPr>
            <w:tcW w:w="2035" w:type="dxa"/>
          </w:tcPr>
          <w:p w:rsidR="00DC7077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Kuliah dan diskusi:</w:t>
            </w:r>
          </w:p>
          <w:p w:rsidR="00DC7077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DC7077" w:rsidRDefault="00DC7077" w:rsidP="00DC70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FB23AE" w:rsidRDefault="00FB23AE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FB23AE" w:rsidRDefault="00DC7077" w:rsidP="00A668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1. </w:t>
            </w:r>
            <w:r w:rsidR="00A668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Presentasi karya tugas </w:t>
            </w:r>
          </w:p>
        </w:tc>
        <w:tc>
          <w:tcPr>
            <w:tcW w:w="1030" w:type="dxa"/>
          </w:tcPr>
          <w:p w:rsidR="00FB23AE" w:rsidRDefault="00FB23AE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</w:tr>
      <w:tr w:rsidR="003960E0" w:rsidRPr="007F42E3" w:rsidTr="0095410F">
        <w:trPr>
          <w:trHeight w:val="377"/>
        </w:trPr>
        <w:tc>
          <w:tcPr>
            <w:tcW w:w="856" w:type="dxa"/>
            <w:vAlign w:val="center"/>
          </w:tcPr>
          <w:p w:rsidR="003960E0" w:rsidRPr="00923CEA" w:rsidRDefault="003960E0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3960E0" w:rsidRPr="00923CEA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Produksi Feature Dokumenter</w:t>
            </w:r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4E06E1" w:rsidRDefault="004E06E1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KOM 103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5226D5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ED5ABC" w:rsidRDefault="00ED5ABC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Yosaphat Danis Murtiharso, S.Sn, M.Sn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AA2D8D" w:rsidRDefault="00AA2D8D" w:rsidP="00AA2D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Round-Up.</w:t>
            </w:r>
          </w:p>
          <w:p w:rsidR="00AA2D8D" w:rsidRDefault="00AA2D8D" w:rsidP="00AA2D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Indepth</w:t>
            </w:r>
            <w:proofErr w:type="spellEnd"/>
            <w:r>
              <w:rPr>
                <w:rFonts w:ascii="Arial" w:hAnsi="Arial" w:cs="Arial"/>
              </w:rPr>
              <w:t xml:space="preserve"> Reporting.</w:t>
            </w:r>
          </w:p>
          <w:p w:rsidR="005226D5" w:rsidRPr="004E06E1" w:rsidRDefault="005226D5" w:rsidP="005226D5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AA2D8D" w:rsidRDefault="00AA2D8D" w:rsidP="00AA2D8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1 – Project: Project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Round-Up.</w:t>
            </w:r>
          </w:p>
          <w:p w:rsidR="00AA2D8D" w:rsidRDefault="00AA2D8D" w:rsidP="00AA2D8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2 – Project: Project Program </w:t>
            </w:r>
            <w:proofErr w:type="spellStart"/>
            <w:r>
              <w:rPr>
                <w:rFonts w:ascii="Arial" w:hAnsi="Arial" w:cs="Arial"/>
              </w:rPr>
              <w:t>Indepth</w:t>
            </w:r>
            <w:proofErr w:type="spellEnd"/>
            <w:r>
              <w:rPr>
                <w:rFonts w:ascii="Arial" w:hAnsi="Arial" w:cs="Arial"/>
              </w:rPr>
              <w:t xml:space="preserve"> Reporting.</w:t>
            </w:r>
          </w:p>
          <w:p w:rsidR="005226D5" w:rsidRPr="00ED5ABC" w:rsidRDefault="005226D5" w:rsidP="00DC593C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AA2D8D" w:rsidRDefault="00AA2D8D" w:rsidP="00AA2D8D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praktik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67F5">
              <w:rPr>
                <w:rFonts w:ascii="Arial" w:hAnsi="Arial" w:cs="Arial"/>
                <w:i/>
              </w:rPr>
              <w:t>round-up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F267F5">
              <w:rPr>
                <w:rFonts w:ascii="Arial" w:hAnsi="Arial" w:cs="Arial"/>
                <w:i/>
              </w:rPr>
              <w:t>indepth</w:t>
            </w:r>
            <w:proofErr w:type="spellEnd"/>
            <w:r w:rsidRPr="00F267F5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A2D8D" w:rsidRDefault="00AA2D8D" w:rsidP="00AA2D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(C6, A2, P2).</w:t>
            </w:r>
          </w:p>
          <w:p w:rsidR="005226D5" w:rsidRPr="00ED5ABC" w:rsidRDefault="005226D5" w:rsidP="00DC593C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AA2D8D" w:rsidRDefault="00AA2D8D" w:rsidP="00AA2D8D">
            <w:pPr>
              <w:pStyle w:val="NoSpacing"/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67F5">
              <w:rPr>
                <w:rFonts w:ascii="Arial" w:hAnsi="Arial" w:cs="Arial"/>
                <w:i/>
              </w:rPr>
              <w:t>round-up</w:t>
            </w:r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  <w:r>
              <w:rPr>
                <w:rFonts w:ascii="Arial" w:hAnsi="Arial" w:cs="Arial"/>
              </w:rPr>
              <w:t xml:space="preserve"> dummy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67F5">
              <w:rPr>
                <w:rFonts w:ascii="Arial" w:hAnsi="Arial" w:cs="Arial"/>
                <w:i/>
              </w:rPr>
              <w:t>round-up</w:t>
            </w:r>
            <w:r w:rsidRPr="00D302BD">
              <w:rPr>
                <w:rFonts w:ascii="Arial" w:hAnsi="Arial" w:cs="Arial"/>
                <w:i/>
              </w:rPr>
              <w:t>.</w:t>
            </w:r>
          </w:p>
          <w:p w:rsidR="00AA2D8D" w:rsidRDefault="00AA2D8D" w:rsidP="00AA2D8D">
            <w:pPr>
              <w:pStyle w:val="NoSpacing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F267F5">
              <w:rPr>
                <w:rFonts w:ascii="Arial" w:hAnsi="Arial" w:cs="Arial"/>
                <w:i/>
              </w:rPr>
              <w:t>indepth</w:t>
            </w:r>
            <w:proofErr w:type="spellEnd"/>
            <w:r w:rsidRPr="00F267F5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F267F5">
              <w:rPr>
                <w:rFonts w:ascii="Arial" w:hAnsi="Arial" w:cs="Arial"/>
                <w:i/>
              </w:rPr>
              <w:t>indepth</w:t>
            </w:r>
            <w:proofErr w:type="spellEnd"/>
            <w:r w:rsidRPr="00F267F5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</w:rPr>
              <w:t>.</w:t>
            </w:r>
          </w:p>
          <w:p w:rsidR="005226D5" w:rsidRPr="00ED5ABC" w:rsidRDefault="005226D5" w:rsidP="004E06E1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5226D5" w:rsidRPr="005226D5" w:rsidTr="0095410F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95410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95410F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AA2D8D" w:rsidRDefault="00AA2D8D" w:rsidP="00AA2D8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tim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A2D8D" w:rsidRDefault="00AA2D8D" w:rsidP="00AA2D8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Masing-masing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tim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67F5">
              <w:rPr>
                <w:rFonts w:ascii="Arial" w:hAnsi="Arial" w:cs="Arial"/>
                <w:i/>
              </w:rPr>
              <w:t>round-up</w:t>
            </w:r>
            <w:r w:rsidRPr="00D302BD">
              <w:rPr>
                <w:rFonts w:ascii="Arial" w:hAnsi="Arial" w:cs="Arial"/>
                <w:i/>
              </w:rPr>
              <w:t>.</w:t>
            </w:r>
          </w:p>
          <w:p w:rsidR="00AA2D8D" w:rsidRPr="00D302BD" w:rsidRDefault="00AA2D8D" w:rsidP="00AA2D8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Masing-masing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tim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67F5">
              <w:rPr>
                <w:rFonts w:ascii="Arial" w:hAnsi="Arial" w:cs="Arial"/>
                <w:i/>
              </w:rPr>
              <w:t>round-up</w:t>
            </w:r>
            <w:r w:rsidRPr="00D302BD">
              <w:rPr>
                <w:rFonts w:ascii="Arial" w:hAnsi="Arial" w:cs="Arial"/>
                <w:i/>
              </w:rPr>
              <w:t>.</w:t>
            </w:r>
          </w:p>
          <w:p w:rsidR="00AA2D8D" w:rsidRDefault="00AA2D8D" w:rsidP="00AA2D8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Masing-masing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tim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 w:rsidRPr="00F267F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267F5">
              <w:rPr>
                <w:rFonts w:ascii="Arial" w:hAnsi="Arial" w:cs="Arial"/>
                <w:i/>
              </w:rPr>
              <w:t>indepth</w:t>
            </w:r>
            <w:proofErr w:type="spellEnd"/>
            <w:r w:rsidRPr="00F267F5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  <w:i/>
              </w:rPr>
              <w:t>.</w:t>
            </w:r>
          </w:p>
          <w:p w:rsidR="005226D5" w:rsidRPr="00AA2D8D" w:rsidRDefault="00AA2D8D" w:rsidP="00AA2D8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Masing-masing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tim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F267F5">
              <w:rPr>
                <w:rFonts w:ascii="Arial" w:hAnsi="Arial" w:cs="Arial"/>
                <w:i/>
              </w:rPr>
              <w:t>indepth</w:t>
            </w:r>
            <w:proofErr w:type="spellEnd"/>
            <w:r w:rsidRPr="00F267F5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AA2D8D" w:rsidRDefault="00AA2D8D" w:rsidP="00AA2D8D">
            <w:pPr>
              <w:pStyle w:val="NoSpacing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Objek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Garapan</w:t>
            </w:r>
            <w:proofErr w:type="spellEnd"/>
            <w:r>
              <w:rPr>
                <w:rFonts w:ascii="Arial" w:hAnsi="Arial" w:cs="Arial"/>
              </w:rPr>
              <w:t xml:space="preserve">: program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67F5">
              <w:rPr>
                <w:rFonts w:ascii="Arial" w:hAnsi="Arial" w:cs="Arial"/>
                <w:i/>
              </w:rPr>
              <w:t>round-up</w:t>
            </w:r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F267F5">
              <w:rPr>
                <w:rFonts w:ascii="Arial" w:hAnsi="Arial" w:cs="Arial"/>
                <w:i/>
              </w:rPr>
              <w:t>indepth</w:t>
            </w:r>
            <w:proofErr w:type="spellEnd"/>
            <w:r w:rsidRPr="00F267F5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</w:rPr>
              <w:t>.</w:t>
            </w:r>
          </w:p>
          <w:p w:rsidR="00AA2D8D" w:rsidRDefault="00AA2D8D" w:rsidP="00AA2D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AA2D8D" w:rsidRPr="00E11087" w:rsidRDefault="00AA2D8D" w:rsidP="00AA2D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berisikan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67F5">
              <w:rPr>
                <w:rFonts w:ascii="Arial" w:hAnsi="Arial" w:cs="Arial"/>
                <w:i/>
              </w:rPr>
              <w:t>round-up</w:t>
            </w:r>
            <w:r>
              <w:rPr>
                <w:rFonts w:ascii="Arial" w:hAnsi="Arial" w:cs="Arial"/>
                <w:i/>
              </w:rPr>
              <w:t>.</w:t>
            </w:r>
          </w:p>
          <w:p w:rsidR="00AA2D8D" w:rsidRDefault="00AA2D8D" w:rsidP="00AA2D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berisikan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F267F5">
              <w:rPr>
                <w:rFonts w:ascii="Arial" w:hAnsi="Arial" w:cs="Arial"/>
                <w:i/>
              </w:rPr>
              <w:t>indepth</w:t>
            </w:r>
            <w:proofErr w:type="spellEnd"/>
            <w:r w:rsidRPr="00F267F5">
              <w:rPr>
                <w:rFonts w:ascii="Arial" w:hAnsi="Arial" w:cs="Arial"/>
                <w:i/>
              </w:rPr>
              <w:t xml:space="preserve"> reporting</w:t>
            </w:r>
            <w:r>
              <w:rPr>
                <w:rFonts w:ascii="Arial" w:hAnsi="Arial" w:cs="Arial"/>
              </w:rPr>
              <w:t>.</w:t>
            </w:r>
          </w:p>
          <w:p w:rsidR="00927078" w:rsidRPr="005226D5" w:rsidRDefault="00927078" w:rsidP="00AA2D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Orisinalitas gagasan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20%)</w:t>
            </w:r>
          </w:p>
          <w:p w:rsidR="008E7A15" w:rsidRDefault="002677E4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Disain round up berita televisi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 w:rsidR="00ED5ABC">
              <w:rPr>
                <w:rFonts w:ascii="Arial" w:hAnsi="Arial" w:cs="Arial"/>
                <w:lang w:val="id-ID"/>
              </w:rPr>
              <w:t>2</w:t>
            </w:r>
            <w:r w:rsidR="008E7A15">
              <w:rPr>
                <w:rFonts w:ascii="Arial" w:hAnsi="Arial" w:cs="Arial"/>
              </w:rPr>
              <w:t>0%)</w:t>
            </w:r>
          </w:p>
          <w:p w:rsidR="008E7A15" w:rsidRDefault="002677E4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Hasil akhir tayang berita pelaporan mendalam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 w:rsidR="00ED5ABC">
              <w:rPr>
                <w:rFonts w:ascii="Arial" w:hAnsi="Arial" w:cs="Arial"/>
                <w:lang w:val="id-ID"/>
              </w:rPr>
              <w:t>3</w:t>
            </w:r>
            <w:r w:rsidR="008E7A15">
              <w:rPr>
                <w:rFonts w:ascii="Arial" w:hAnsi="Arial" w:cs="Arial"/>
              </w:rPr>
              <w:t>0%)</w:t>
            </w:r>
          </w:p>
          <w:p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:rsidR="008E7A15" w:rsidRDefault="008E7A15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Pr="004E06E1" w:rsidRDefault="00A21FCD" w:rsidP="008E7A15">
            <w:pPr>
              <w:pStyle w:val="NoSpacing"/>
              <w:ind w:left="720"/>
              <w:rPr>
                <w:rFonts w:ascii="Arial" w:hAnsi="Arial" w:cs="Arial"/>
                <w:lang w:val="id-ID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2677E4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2677E4" w:rsidRDefault="002677E4" w:rsidP="002677E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67F5">
              <w:rPr>
                <w:rFonts w:ascii="Arial" w:hAnsi="Arial" w:cs="Arial"/>
                <w:i/>
              </w:rPr>
              <w:t>Round-Up</w:t>
            </w:r>
            <w:r>
              <w:rPr>
                <w:rFonts w:ascii="Arial" w:hAnsi="Arial" w:cs="Arial"/>
                <w:i/>
              </w:rPr>
              <w:t>.</w:t>
            </w:r>
          </w:p>
          <w:p w:rsidR="002677E4" w:rsidRPr="005226D5" w:rsidRDefault="002677E4" w:rsidP="002677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2677E4" w:rsidRPr="005226D5" w:rsidRDefault="002677E4" w:rsidP="002677E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Jelang</w:t>
            </w:r>
            <w:proofErr w:type="spellEnd"/>
            <w:r>
              <w:rPr>
                <w:rFonts w:ascii="Arial" w:hAnsi="Arial" w:cs="Arial"/>
              </w:rPr>
              <w:t xml:space="preserve"> UTS</w:t>
            </w:r>
          </w:p>
        </w:tc>
      </w:tr>
      <w:tr w:rsidR="002677E4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2677E4" w:rsidRDefault="002677E4" w:rsidP="002677E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 w:rsidRPr="00F267F5">
              <w:rPr>
                <w:rFonts w:ascii="Arial" w:hAnsi="Arial" w:cs="Arial"/>
                <w:i/>
              </w:rPr>
              <w:t>Indepth</w:t>
            </w:r>
            <w:proofErr w:type="spellEnd"/>
            <w:r w:rsidRPr="00F267F5">
              <w:rPr>
                <w:rFonts w:ascii="Arial" w:hAnsi="Arial" w:cs="Arial"/>
                <w:i/>
              </w:rPr>
              <w:t xml:space="preserve"> Reporting</w:t>
            </w:r>
          </w:p>
          <w:p w:rsidR="002677E4" w:rsidRDefault="002677E4" w:rsidP="002677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2677E4" w:rsidRDefault="002677E4" w:rsidP="002677E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Jelang</w:t>
            </w:r>
            <w:proofErr w:type="spellEnd"/>
            <w:r>
              <w:rPr>
                <w:rFonts w:ascii="Arial" w:hAnsi="Arial" w:cs="Arial"/>
              </w:rPr>
              <w:t xml:space="preserve"> UAS</w:t>
            </w:r>
          </w:p>
        </w:tc>
      </w:tr>
      <w:tr w:rsidR="002677E4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2677E4" w:rsidRDefault="002677E4" w:rsidP="002677E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67F5">
              <w:rPr>
                <w:rFonts w:ascii="Arial" w:hAnsi="Arial" w:cs="Arial"/>
                <w:i/>
              </w:rPr>
              <w:t>Round-Up</w:t>
            </w:r>
            <w:r>
              <w:rPr>
                <w:rFonts w:ascii="Arial" w:hAnsi="Arial" w:cs="Arial"/>
                <w:i/>
              </w:rPr>
              <w:t>.</w:t>
            </w:r>
          </w:p>
          <w:p w:rsidR="002677E4" w:rsidRPr="005226D5" w:rsidRDefault="002677E4" w:rsidP="002677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2677E4" w:rsidRPr="005226D5" w:rsidRDefault="002677E4" w:rsidP="002677E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Jelang</w:t>
            </w:r>
            <w:proofErr w:type="spellEnd"/>
            <w:r>
              <w:rPr>
                <w:rFonts w:ascii="Arial" w:hAnsi="Arial" w:cs="Arial"/>
              </w:rPr>
              <w:t xml:space="preserve"> UTS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8E7A15" w:rsidP="0032376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23765">
              <w:rPr>
                <w:rFonts w:ascii="Arial" w:hAnsi="Arial" w:cs="Arial"/>
                <w:lang w:val="id-ID"/>
              </w:rPr>
              <w:t>15</w:t>
            </w:r>
            <w:r>
              <w:rPr>
                <w:rFonts w:ascii="Arial" w:hAnsi="Arial" w:cs="Arial"/>
              </w:rPr>
              <w:t xml:space="preserve">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6425D">
              <w:rPr>
                <w:rFonts w:ascii="Arial" w:hAnsi="Arial" w:cs="Arial"/>
              </w:rPr>
              <w:t xml:space="preserve">100% </w:t>
            </w:r>
            <w:proofErr w:type="spellStart"/>
            <w:r w:rsidR="0066425D">
              <w:rPr>
                <w:rFonts w:ascii="Arial" w:hAnsi="Arial" w:cs="Arial"/>
              </w:rPr>
              <w:t>penilaian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mata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kuliah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ini</w:t>
            </w:r>
            <w:proofErr w:type="spellEnd"/>
            <w:r w:rsidR="0066425D">
              <w:rPr>
                <w:rFonts w:ascii="Arial" w:hAnsi="Arial" w:cs="Arial"/>
              </w:rPr>
              <w:t>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906E52" w:rsidRPr="005226D5" w:rsidTr="00A73228">
        <w:trPr>
          <w:trHeight w:val="359"/>
        </w:trPr>
        <w:tc>
          <w:tcPr>
            <w:tcW w:w="10026" w:type="dxa"/>
            <w:gridSpan w:val="7"/>
          </w:tcPr>
          <w:p w:rsidR="007C6D5D" w:rsidRDefault="007C6D5D" w:rsidP="007C6D5D">
            <w:pPr>
              <w:pStyle w:val="Heading1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 w:rsidRPr="0043301A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Christ Frost, (2010),   </w:t>
            </w:r>
            <w:r w:rsidRPr="0043301A">
              <w:rPr>
                <w:rFonts w:ascii="Arial" w:hAnsi="Arial" w:cs="Arial"/>
                <w:color w:val="000000"/>
                <w:sz w:val="24"/>
                <w:szCs w:val="24"/>
              </w:rPr>
              <w:t>Reporting for Journalists (Media Skills) , Second Edition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, Roudledge</w:t>
            </w:r>
          </w:p>
          <w:p w:rsidR="007C6D5D" w:rsidRDefault="007C6D5D" w:rsidP="007C6D5D">
            <w:pPr>
              <w:rPr>
                <w:rFonts w:ascii="Arial" w:hAnsi="Arial" w:cs="Arial"/>
                <w:sz w:val="24"/>
                <w:szCs w:val="24"/>
              </w:rPr>
            </w:pPr>
            <w:r w:rsidRPr="00E319C4">
              <w:rPr>
                <w:rFonts w:ascii="Arial" w:hAnsi="Arial" w:cs="Arial"/>
                <w:sz w:val="24"/>
                <w:szCs w:val="24"/>
              </w:rPr>
              <w:t xml:space="preserve">Schultz. 2005. </w:t>
            </w:r>
            <w:r w:rsidRPr="00E319C4">
              <w:rPr>
                <w:rFonts w:ascii="Arial" w:hAnsi="Arial" w:cs="Arial"/>
                <w:i/>
                <w:iCs/>
                <w:sz w:val="24"/>
                <w:szCs w:val="24"/>
              </w:rPr>
              <w:t>Broadcast News Producing.</w:t>
            </w:r>
            <w:r w:rsidRPr="00E319C4">
              <w:rPr>
                <w:rFonts w:ascii="Arial" w:hAnsi="Arial" w:cs="Arial"/>
                <w:sz w:val="24"/>
                <w:szCs w:val="24"/>
              </w:rPr>
              <w:t xml:space="preserve"> California: Sage Publications</w:t>
            </w:r>
          </w:p>
          <w:p w:rsidR="007C6D5D" w:rsidRDefault="007C6D5D" w:rsidP="007C6D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C6D5D" w:rsidRPr="00E319C4" w:rsidRDefault="007C6D5D" w:rsidP="007C6D5D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906E52" w:rsidRPr="00657720" w:rsidRDefault="00906E52" w:rsidP="00906E52">
            <w:pPr>
              <w:pStyle w:val="NoSpacing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7F" w:rsidRDefault="00E35B7F" w:rsidP="00203C79">
      <w:pPr>
        <w:spacing w:after="0" w:line="240" w:lineRule="auto"/>
      </w:pPr>
      <w:r>
        <w:separator/>
      </w:r>
    </w:p>
  </w:endnote>
  <w:endnote w:type="continuationSeparator" w:id="0">
    <w:p w:rsidR="00E35B7F" w:rsidRDefault="00E35B7F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7F" w:rsidRDefault="00E35B7F" w:rsidP="00203C79">
      <w:pPr>
        <w:spacing w:after="0" w:line="240" w:lineRule="auto"/>
      </w:pPr>
      <w:r>
        <w:separator/>
      </w:r>
    </w:p>
  </w:footnote>
  <w:footnote w:type="continuationSeparator" w:id="0">
    <w:p w:rsidR="00E35B7F" w:rsidRDefault="00E35B7F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95410F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95410F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Default="008E7A15" w:rsidP="0095410F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8E7A15" w:rsidRPr="00996AB9" w:rsidRDefault="008E7A1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STUDI </w:t>
          </w:r>
          <w:r w:rsidR="00996AB9"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  <w:t>ILMU KOMUNIKASI</w:t>
          </w:r>
        </w:p>
        <w:p w:rsidR="00A21FCD" w:rsidRPr="00A21FCD" w:rsidRDefault="00996AB9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KOM</w:t>
          </w:r>
          <w:r w:rsidR="00A21FCD"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-103</w:t>
          </w: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A41787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1AA0"/>
    <w:multiLevelType w:val="hybridMultilevel"/>
    <w:tmpl w:val="4B34599A"/>
    <w:lvl w:ilvl="0" w:tplc="0421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88000B"/>
    <w:multiLevelType w:val="hybridMultilevel"/>
    <w:tmpl w:val="9D6CB9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15F02"/>
    <w:multiLevelType w:val="hybridMultilevel"/>
    <w:tmpl w:val="1A50C8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82B1A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41A8"/>
    <w:multiLevelType w:val="hybridMultilevel"/>
    <w:tmpl w:val="2D5C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E0AB4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942C3"/>
    <w:multiLevelType w:val="hybridMultilevel"/>
    <w:tmpl w:val="0BC26D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17"/>
  </w:num>
  <w:num w:numId="9">
    <w:abstractNumId w:val="0"/>
  </w:num>
  <w:num w:numId="10">
    <w:abstractNumId w:val="15"/>
  </w:num>
  <w:num w:numId="11">
    <w:abstractNumId w:val="14"/>
  </w:num>
  <w:num w:numId="12">
    <w:abstractNumId w:val="4"/>
  </w:num>
  <w:num w:numId="13">
    <w:abstractNumId w:val="18"/>
  </w:num>
  <w:num w:numId="14">
    <w:abstractNumId w:val="2"/>
  </w:num>
  <w:num w:numId="15">
    <w:abstractNumId w:val="8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048B9"/>
    <w:rsid w:val="0000552D"/>
    <w:rsid w:val="000062B5"/>
    <w:rsid w:val="00011EED"/>
    <w:rsid w:val="00020842"/>
    <w:rsid w:val="000377A7"/>
    <w:rsid w:val="00041843"/>
    <w:rsid w:val="000520BA"/>
    <w:rsid w:val="0006603E"/>
    <w:rsid w:val="00072360"/>
    <w:rsid w:val="000834AE"/>
    <w:rsid w:val="00084CEF"/>
    <w:rsid w:val="00094E3C"/>
    <w:rsid w:val="000A6434"/>
    <w:rsid w:val="000B6779"/>
    <w:rsid w:val="000C444B"/>
    <w:rsid w:val="000C64A3"/>
    <w:rsid w:val="000F1FC8"/>
    <w:rsid w:val="000F2AF5"/>
    <w:rsid w:val="00100260"/>
    <w:rsid w:val="00101C68"/>
    <w:rsid w:val="0014563D"/>
    <w:rsid w:val="00171FD6"/>
    <w:rsid w:val="001938B7"/>
    <w:rsid w:val="0019546D"/>
    <w:rsid w:val="001A6F56"/>
    <w:rsid w:val="001B47A8"/>
    <w:rsid w:val="001B7F29"/>
    <w:rsid w:val="001E1F6D"/>
    <w:rsid w:val="002031E7"/>
    <w:rsid w:val="00203C79"/>
    <w:rsid w:val="0021245E"/>
    <w:rsid w:val="002128E5"/>
    <w:rsid w:val="00217438"/>
    <w:rsid w:val="0023671A"/>
    <w:rsid w:val="00262F2F"/>
    <w:rsid w:val="002677E4"/>
    <w:rsid w:val="002901B0"/>
    <w:rsid w:val="00291131"/>
    <w:rsid w:val="002A2C92"/>
    <w:rsid w:val="002A4E40"/>
    <w:rsid w:val="002A59A3"/>
    <w:rsid w:val="002B6C21"/>
    <w:rsid w:val="002D7C5A"/>
    <w:rsid w:val="00303809"/>
    <w:rsid w:val="0031004F"/>
    <w:rsid w:val="00311FA6"/>
    <w:rsid w:val="00321893"/>
    <w:rsid w:val="00323765"/>
    <w:rsid w:val="0034729E"/>
    <w:rsid w:val="00352354"/>
    <w:rsid w:val="00357A10"/>
    <w:rsid w:val="003624A9"/>
    <w:rsid w:val="003960E0"/>
    <w:rsid w:val="003A7F86"/>
    <w:rsid w:val="003E460A"/>
    <w:rsid w:val="004002BA"/>
    <w:rsid w:val="00421A54"/>
    <w:rsid w:val="0043301A"/>
    <w:rsid w:val="004346CC"/>
    <w:rsid w:val="00436DB2"/>
    <w:rsid w:val="00456DBB"/>
    <w:rsid w:val="00460680"/>
    <w:rsid w:val="00482C51"/>
    <w:rsid w:val="00496737"/>
    <w:rsid w:val="004D70A9"/>
    <w:rsid w:val="004D7A0B"/>
    <w:rsid w:val="004E06E1"/>
    <w:rsid w:val="005226D5"/>
    <w:rsid w:val="005271B2"/>
    <w:rsid w:val="00530878"/>
    <w:rsid w:val="0053141A"/>
    <w:rsid w:val="00576179"/>
    <w:rsid w:val="005969D2"/>
    <w:rsid w:val="005B1195"/>
    <w:rsid w:val="005C3CF9"/>
    <w:rsid w:val="005E779E"/>
    <w:rsid w:val="005F2DF9"/>
    <w:rsid w:val="005F400E"/>
    <w:rsid w:val="005F5053"/>
    <w:rsid w:val="006015B1"/>
    <w:rsid w:val="0060438A"/>
    <w:rsid w:val="00632571"/>
    <w:rsid w:val="0063483B"/>
    <w:rsid w:val="006442DB"/>
    <w:rsid w:val="00647E4E"/>
    <w:rsid w:val="00657720"/>
    <w:rsid w:val="0066425D"/>
    <w:rsid w:val="00667045"/>
    <w:rsid w:val="006805CF"/>
    <w:rsid w:val="00685EAA"/>
    <w:rsid w:val="006918A1"/>
    <w:rsid w:val="006A1E9B"/>
    <w:rsid w:val="006B10AD"/>
    <w:rsid w:val="006D00ED"/>
    <w:rsid w:val="00703662"/>
    <w:rsid w:val="00712653"/>
    <w:rsid w:val="007409EA"/>
    <w:rsid w:val="00743F0A"/>
    <w:rsid w:val="00746E4F"/>
    <w:rsid w:val="00760CA6"/>
    <w:rsid w:val="007624C0"/>
    <w:rsid w:val="00770CBB"/>
    <w:rsid w:val="00793C03"/>
    <w:rsid w:val="007B1F5E"/>
    <w:rsid w:val="007C2FA6"/>
    <w:rsid w:val="007C6D5D"/>
    <w:rsid w:val="007F36F9"/>
    <w:rsid w:val="007F42E3"/>
    <w:rsid w:val="00802FBE"/>
    <w:rsid w:val="00807C52"/>
    <w:rsid w:val="00815AA6"/>
    <w:rsid w:val="00827EA1"/>
    <w:rsid w:val="0084365B"/>
    <w:rsid w:val="00860113"/>
    <w:rsid w:val="00867F0C"/>
    <w:rsid w:val="00876D3A"/>
    <w:rsid w:val="0089167E"/>
    <w:rsid w:val="008927E1"/>
    <w:rsid w:val="008B44F7"/>
    <w:rsid w:val="008B691E"/>
    <w:rsid w:val="008C4283"/>
    <w:rsid w:val="008C4D75"/>
    <w:rsid w:val="008D2267"/>
    <w:rsid w:val="008E1910"/>
    <w:rsid w:val="008E7A15"/>
    <w:rsid w:val="008F0B88"/>
    <w:rsid w:val="008F4762"/>
    <w:rsid w:val="008F6B4B"/>
    <w:rsid w:val="008F6C8E"/>
    <w:rsid w:val="00906E52"/>
    <w:rsid w:val="00915869"/>
    <w:rsid w:val="00923CEA"/>
    <w:rsid w:val="00924C99"/>
    <w:rsid w:val="00927078"/>
    <w:rsid w:val="00931251"/>
    <w:rsid w:val="00933D81"/>
    <w:rsid w:val="009351AF"/>
    <w:rsid w:val="00935496"/>
    <w:rsid w:val="0094443A"/>
    <w:rsid w:val="00946563"/>
    <w:rsid w:val="00951243"/>
    <w:rsid w:val="00951A49"/>
    <w:rsid w:val="00953834"/>
    <w:rsid w:val="0095410F"/>
    <w:rsid w:val="00974D0A"/>
    <w:rsid w:val="0097600F"/>
    <w:rsid w:val="00983E92"/>
    <w:rsid w:val="00987D88"/>
    <w:rsid w:val="00996AB9"/>
    <w:rsid w:val="009A16A2"/>
    <w:rsid w:val="009B41D2"/>
    <w:rsid w:val="009B6DAE"/>
    <w:rsid w:val="009B79FE"/>
    <w:rsid w:val="009C2E85"/>
    <w:rsid w:val="009D4035"/>
    <w:rsid w:val="00A07550"/>
    <w:rsid w:val="00A20868"/>
    <w:rsid w:val="00A21FCD"/>
    <w:rsid w:val="00A41787"/>
    <w:rsid w:val="00A51DA4"/>
    <w:rsid w:val="00A66877"/>
    <w:rsid w:val="00A701C5"/>
    <w:rsid w:val="00AA2D8D"/>
    <w:rsid w:val="00AA5F3B"/>
    <w:rsid w:val="00AB41E7"/>
    <w:rsid w:val="00AB6727"/>
    <w:rsid w:val="00AC09F8"/>
    <w:rsid w:val="00AD5A0E"/>
    <w:rsid w:val="00AF352E"/>
    <w:rsid w:val="00B00687"/>
    <w:rsid w:val="00B374C7"/>
    <w:rsid w:val="00B43E12"/>
    <w:rsid w:val="00B50C62"/>
    <w:rsid w:val="00B54558"/>
    <w:rsid w:val="00B54DBA"/>
    <w:rsid w:val="00B62C36"/>
    <w:rsid w:val="00B91C18"/>
    <w:rsid w:val="00BA0180"/>
    <w:rsid w:val="00BC6228"/>
    <w:rsid w:val="00BD1C18"/>
    <w:rsid w:val="00BD7B2F"/>
    <w:rsid w:val="00BF3F40"/>
    <w:rsid w:val="00C02D53"/>
    <w:rsid w:val="00C045EF"/>
    <w:rsid w:val="00C112F2"/>
    <w:rsid w:val="00C20EAF"/>
    <w:rsid w:val="00C27E93"/>
    <w:rsid w:val="00C41A59"/>
    <w:rsid w:val="00C4375C"/>
    <w:rsid w:val="00C55F14"/>
    <w:rsid w:val="00C627F7"/>
    <w:rsid w:val="00C70526"/>
    <w:rsid w:val="00C70F0B"/>
    <w:rsid w:val="00CA35D2"/>
    <w:rsid w:val="00CA50E6"/>
    <w:rsid w:val="00CB11B5"/>
    <w:rsid w:val="00CB2C20"/>
    <w:rsid w:val="00D04178"/>
    <w:rsid w:val="00D21A25"/>
    <w:rsid w:val="00D234F8"/>
    <w:rsid w:val="00D252A9"/>
    <w:rsid w:val="00D308C5"/>
    <w:rsid w:val="00D321F1"/>
    <w:rsid w:val="00D6465C"/>
    <w:rsid w:val="00D67ED0"/>
    <w:rsid w:val="00DB5DF0"/>
    <w:rsid w:val="00DC593C"/>
    <w:rsid w:val="00DC7077"/>
    <w:rsid w:val="00DE61BA"/>
    <w:rsid w:val="00DF0221"/>
    <w:rsid w:val="00DF05D2"/>
    <w:rsid w:val="00DF2E57"/>
    <w:rsid w:val="00E319C4"/>
    <w:rsid w:val="00E32CE3"/>
    <w:rsid w:val="00E35B7F"/>
    <w:rsid w:val="00E41B99"/>
    <w:rsid w:val="00E44FDF"/>
    <w:rsid w:val="00E4691D"/>
    <w:rsid w:val="00E52096"/>
    <w:rsid w:val="00E759C0"/>
    <w:rsid w:val="00E87EAC"/>
    <w:rsid w:val="00E91B2C"/>
    <w:rsid w:val="00EA1BED"/>
    <w:rsid w:val="00EB2C4C"/>
    <w:rsid w:val="00EB5B7C"/>
    <w:rsid w:val="00EC3004"/>
    <w:rsid w:val="00EC59FD"/>
    <w:rsid w:val="00ED5ABC"/>
    <w:rsid w:val="00EE5A72"/>
    <w:rsid w:val="00EF6604"/>
    <w:rsid w:val="00EF6735"/>
    <w:rsid w:val="00F078D4"/>
    <w:rsid w:val="00F10110"/>
    <w:rsid w:val="00F12DF2"/>
    <w:rsid w:val="00F46032"/>
    <w:rsid w:val="00F718F5"/>
    <w:rsid w:val="00F71C63"/>
    <w:rsid w:val="00FA7E44"/>
    <w:rsid w:val="00FB23AE"/>
    <w:rsid w:val="00FB3587"/>
    <w:rsid w:val="00FE5718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8123D-2D9E-4321-B484-A527A97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3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330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2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C049-8ADB-4165-BB06-B1E02ED3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10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Danis</cp:lastModifiedBy>
  <cp:revision>93</cp:revision>
  <cp:lastPrinted>2015-04-13T08:29:00Z</cp:lastPrinted>
  <dcterms:created xsi:type="dcterms:W3CDTF">2019-01-24T09:20:00Z</dcterms:created>
  <dcterms:modified xsi:type="dcterms:W3CDTF">2019-03-04T16:22:00Z</dcterms:modified>
</cp:coreProperties>
</file>